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585" w:rsidRPr="00704585" w:rsidRDefault="00704585" w:rsidP="00704585">
      <w:pPr>
        <w:jc w:val="center"/>
        <w:rPr>
          <w:b/>
          <w:sz w:val="28"/>
          <w:szCs w:val="28"/>
        </w:rPr>
      </w:pPr>
      <w:r w:rsidRPr="00704585">
        <w:rPr>
          <w:b/>
          <w:sz w:val="28"/>
          <w:szCs w:val="28"/>
        </w:rPr>
        <w:t>РАЗДЕЛ 5 МИНЕРАЛЬНОЕ ПИТАНИЕ</w:t>
      </w:r>
    </w:p>
    <w:p w:rsidR="00704585" w:rsidRPr="00704585" w:rsidRDefault="00704585" w:rsidP="00704585">
      <w:pPr>
        <w:jc w:val="center"/>
        <w:rPr>
          <w:b/>
          <w:sz w:val="28"/>
          <w:szCs w:val="28"/>
        </w:rPr>
      </w:pPr>
    </w:p>
    <w:p w:rsidR="00704585" w:rsidRPr="00704585" w:rsidRDefault="00704585" w:rsidP="00704585">
      <w:pPr>
        <w:ind w:firstLine="709"/>
        <w:rPr>
          <w:b/>
          <w:sz w:val="28"/>
          <w:szCs w:val="28"/>
        </w:rPr>
      </w:pPr>
      <w:r w:rsidRPr="00704585">
        <w:rPr>
          <w:b/>
          <w:sz w:val="28"/>
          <w:szCs w:val="28"/>
        </w:rPr>
        <w:t xml:space="preserve">Тема 16 Физиологическая роль элементов минерального питания </w:t>
      </w:r>
    </w:p>
    <w:p w:rsidR="00704585" w:rsidRPr="00704585" w:rsidRDefault="00704585" w:rsidP="00704585">
      <w:pPr>
        <w:ind w:firstLine="709"/>
        <w:rPr>
          <w:sz w:val="28"/>
          <w:szCs w:val="28"/>
        </w:rPr>
      </w:pPr>
    </w:p>
    <w:p w:rsidR="00704585" w:rsidRPr="00704585" w:rsidRDefault="00704585" w:rsidP="00704585">
      <w:pPr>
        <w:ind w:firstLine="709"/>
        <w:rPr>
          <w:sz w:val="28"/>
          <w:szCs w:val="28"/>
        </w:rPr>
      </w:pPr>
      <w:r w:rsidRPr="00704585">
        <w:rPr>
          <w:sz w:val="28"/>
          <w:szCs w:val="28"/>
        </w:rPr>
        <w:t>1 Классификация элементов минерального питания.</w:t>
      </w:r>
    </w:p>
    <w:p w:rsidR="00704585" w:rsidRPr="00704585" w:rsidRDefault="00704585" w:rsidP="00704585">
      <w:pPr>
        <w:ind w:firstLine="709"/>
        <w:rPr>
          <w:sz w:val="28"/>
          <w:szCs w:val="28"/>
        </w:rPr>
      </w:pPr>
      <w:r w:rsidRPr="00704585">
        <w:rPr>
          <w:sz w:val="28"/>
          <w:szCs w:val="28"/>
        </w:rPr>
        <w:t>2 Макроэлементы и микроэлементы – структурная и каталитическая функция в метаболизме.</w:t>
      </w:r>
    </w:p>
    <w:p w:rsidR="00704585" w:rsidRPr="00704585" w:rsidRDefault="00704585" w:rsidP="00704585">
      <w:pPr>
        <w:ind w:firstLine="709"/>
        <w:rPr>
          <w:sz w:val="28"/>
          <w:szCs w:val="28"/>
        </w:rPr>
      </w:pPr>
      <w:r w:rsidRPr="00704585">
        <w:rPr>
          <w:sz w:val="28"/>
          <w:szCs w:val="28"/>
        </w:rPr>
        <w:t>3 Взаимодействие ионов.</w:t>
      </w:r>
    </w:p>
    <w:p w:rsidR="00704585" w:rsidRPr="00704585" w:rsidRDefault="00704585" w:rsidP="00704585">
      <w:pPr>
        <w:ind w:firstLine="709"/>
        <w:rPr>
          <w:sz w:val="28"/>
          <w:szCs w:val="28"/>
        </w:rPr>
      </w:pPr>
      <w:r w:rsidRPr="00704585">
        <w:rPr>
          <w:sz w:val="28"/>
          <w:szCs w:val="28"/>
        </w:rPr>
        <w:t xml:space="preserve">4 Гетеротрофное питание растений. </w:t>
      </w:r>
    </w:p>
    <w:p w:rsidR="00704585" w:rsidRPr="00704585" w:rsidRDefault="00704585" w:rsidP="00704585">
      <w:pPr>
        <w:ind w:firstLine="709"/>
        <w:rPr>
          <w:sz w:val="28"/>
          <w:szCs w:val="28"/>
        </w:rPr>
      </w:pPr>
    </w:p>
    <w:p w:rsidR="00704585" w:rsidRPr="00704585" w:rsidRDefault="00704585" w:rsidP="00704585">
      <w:pPr>
        <w:ind w:firstLine="709"/>
        <w:jc w:val="both"/>
        <w:rPr>
          <w:b/>
          <w:bCs/>
          <w:iCs/>
          <w:sz w:val="28"/>
          <w:szCs w:val="28"/>
        </w:rPr>
      </w:pPr>
      <w:r w:rsidRPr="00704585">
        <w:rPr>
          <w:b/>
          <w:bCs/>
          <w:iCs/>
          <w:sz w:val="28"/>
          <w:szCs w:val="28"/>
        </w:rPr>
        <w:t xml:space="preserve">1 Классификация элементов минерального питания. </w:t>
      </w:r>
    </w:p>
    <w:p w:rsidR="00704585" w:rsidRPr="00704585" w:rsidRDefault="00704585" w:rsidP="00704585">
      <w:pPr>
        <w:ind w:firstLine="709"/>
        <w:jc w:val="both"/>
        <w:rPr>
          <w:sz w:val="28"/>
          <w:szCs w:val="28"/>
        </w:rPr>
      </w:pPr>
      <w:r w:rsidRPr="00704585">
        <w:rPr>
          <w:b/>
          <w:i/>
          <w:sz w:val="28"/>
          <w:szCs w:val="28"/>
        </w:rPr>
        <w:t>Особенности минерального питания растений</w:t>
      </w:r>
      <w:r w:rsidRPr="00704585">
        <w:rPr>
          <w:b/>
          <w:sz w:val="28"/>
          <w:szCs w:val="28"/>
        </w:rPr>
        <w:t>:</w:t>
      </w:r>
    </w:p>
    <w:p w:rsidR="00704585" w:rsidRPr="00704585" w:rsidRDefault="00704585" w:rsidP="00704585">
      <w:pPr>
        <w:ind w:firstLine="709"/>
        <w:jc w:val="both"/>
        <w:rPr>
          <w:sz w:val="28"/>
          <w:szCs w:val="28"/>
        </w:rPr>
      </w:pPr>
      <w:r w:rsidRPr="00704585">
        <w:rPr>
          <w:sz w:val="28"/>
          <w:szCs w:val="28"/>
        </w:rPr>
        <w:t xml:space="preserve">– </w:t>
      </w:r>
      <w:r w:rsidRPr="00704585">
        <w:rPr>
          <w:i/>
          <w:sz w:val="28"/>
          <w:szCs w:val="28"/>
        </w:rPr>
        <w:t>автотрофность</w:t>
      </w:r>
      <w:r w:rsidRPr="00704585">
        <w:rPr>
          <w:sz w:val="28"/>
          <w:szCs w:val="28"/>
        </w:rPr>
        <w:t xml:space="preserve"> – свойство целостного растительного организма, кот</w:t>
      </w:r>
      <w:r w:rsidRPr="00704585">
        <w:rPr>
          <w:sz w:val="28"/>
          <w:szCs w:val="28"/>
        </w:rPr>
        <w:t>о</w:t>
      </w:r>
      <w:r w:rsidRPr="00704585">
        <w:rPr>
          <w:sz w:val="28"/>
          <w:szCs w:val="28"/>
        </w:rPr>
        <w:t>рое определяется не только способностью синтезировать органическое вещес</w:t>
      </w:r>
      <w:r w:rsidRPr="00704585">
        <w:rPr>
          <w:sz w:val="28"/>
          <w:szCs w:val="28"/>
        </w:rPr>
        <w:t>т</w:t>
      </w:r>
      <w:r w:rsidRPr="00704585">
        <w:rPr>
          <w:sz w:val="28"/>
          <w:szCs w:val="28"/>
        </w:rPr>
        <w:t>во из углекислого газа и воды, используя энергию Солнца, но также способн</w:t>
      </w:r>
      <w:r w:rsidRPr="00704585">
        <w:rPr>
          <w:sz w:val="28"/>
          <w:szCs w:val="28"/>
        </w:rPr>
        <w:t>о</w:t>
      </w:r>
      <w:r w:rsidRPr="00704585">
        <w:rPr>
          <w:sz w:val="28"/>
          <w:szCs w:val="28"/>
        </w:rPr>
        <w:t>стью растений (в отличие от животных) извлекать и метаболизировать мин</w:t>
      </w:r>
      <w:r w:rsidRPr="00704585">
        <w:rPr>
          <w:sz w:val="28"/>
          <w:szCs w:val="28"/>
        </w:rPr>
        <w:t>е</w:t>
      </w:r>
      <w:r w:rsidRPr="00704585">
        <w:rPr>
          <w:sz w:val="28"/>
          <w:szCs w:val="28"/>
        </w:rPr>
        <w:t>ральные элементы почвенной или водной среды.</w:t>
      </w:r>
    </w:p>
    <w:p w:rsidR="00704585" w:rsidRPr="00704585" w:rsidRDefault="00704585" w:rsidP="00704585">
      <w:pPr>
        <w:ind w:firstLine="709"/>
        <w:jc w:val="both"/>
        <w:rPr>
          <w:sz w:val="28"/>
          <w:szCs w:val="28"/>
        </w:rPr>
      </w:pPr>
      <w:r w:rsidRPr="00704585">
        <w:rPr>
          <w:sz w:val="28"/>
          <w:szCs w:val="28"/>
        </w:rPr>
        <w:t xml:space="preserve">– </w:t>
      </w:r>
      <w:r w:rsidRPr="00704585">
        <w:rPr>
          <w:i/>
          <w:sz w:val="28"/>
          <w:szCs w:val="28"/>
        </w:rPr>
        <w:t>накопление элементов в тканях в концентрациях значительно более в</w:t>
      </w:r>
      <w:r w:rsidRPr="00704585">
        <w:rPr>
          <w:i/>
          <w:sz w:val="28"/>
          <w:szCs w:val="28"/>
        </w:rPr>
        <w:t>ы</w:t>
      </w:r>
      <w:r w:rsidRPr="00704585">
        <w:rPr>
          <w:i/>
          <w:sz w:val="28"/>
          <w:szCs w:val="28"/>
        </w:rPr>
        <w:t>соких, чем во внешней среде</w:t>
      </w:r>
      <w:r w:rsidRPr="00704585">
        <w:rPr>
          <w:sz w:val="28"/>
          <w:szCs w:val="28"/>
        </w:rPr>
        <w:t>. Для калия и фосфора характерно наибольшее ко</w:t>
      </w:r>
      <w:r w:rsidRPr="00704585">
        <w:rPr>
          <w:sz w:val="28"/>
          <w:szCs w:val="28"/>
        </w:rPr>
        <w:t>н</w:t>
      </w:r>
      <w:r w:rsidRPr="00704585">
        <w:rPr>
          <w:sz w:val="28"/>
          <w:szCs w:val="28"/>
        </w:rPr>
        <w:t>центрирование. Вместе с тем растение может накапливать и ненужные ему в</w:t>
      </w:r>
      <w:r w:rsidRPr="00704585">
        <w:rPr>
          <w:sz w:val="28"/>
          <w:szCs w:val="28"/>
        </w:rPr>
        <w:t>е</w:t>
      </w:r>
      <w:r w:rsidRPr="00704585">
        <w:rPr>
          <w:sz w:val="28"/>
          <w:szCs w:val="28"/>
        </w:rPr>
        <w:t>щества. Например, концентрация кадмия в тканях культурных растений в 2-16 раз выше, чем в почве.</w:t>
      </w:r>
    </w:p>
    <w:p w:rsidR="00704585" w:rsidRPr="00704585" w:rsidRDefault="00704585" w:rsidP="00704585">
      <w:pPr>
        <w:ind w:firstLine="709"/>
        <w:jc w:val="both"/>
        <w:rPr>
          <w:sz w:val="28"/>
          <w:szCs w:val="28"/>
        </w:rPr>
      </w:pPr>
      <w:r w:rsidRPr="00704585">
        <w:rPr>
          <w:sz w:val="28"/>
          <w:szCs w:val="28"/>
        </w:rPr>
        <w:t xml:space="preserve">– </w:t>
      </w:r>
      <w:r w:rsidRPr="00704585">
        <w:rPr>
          <w:i/>
          <w:sz w:val="28"/>
          <w:szCs w:val="28"/>
        </w:rPr>
        <w:t>специфичность в потребности, накоплении и распределении по органам отдельных элементов у разных растений</w:t>
      </w:r>
      <w:r w:rsidRPr="00704585">
        <w:rPr>
          <w:sz w:val="28"/>
          <w:szCs w:val="28"/>
        </w:rPr>
        <w:t>. Это касается и токсических элеме</w:t>
      </w:r>
      <w:r w:rsidRPr="00704585">
        <w:rPr>
          <w:sz w:val="28"/>
          <w:szCs w:val="28"/>
        </w:rPr>
        <w:t>н</w:t>
      </w:r>
      <w:r w:rsidRPr="00704585">
        <w:rPr>
          <w:sz w:val="28"/>
          <w:szCs w:val="28"/>
        </w:rPr>
        <w:t>тов: репа (</w:t>
      </w:r>
      <w:r w:rsidRPr="00704585">
        <w:rPr>
          <w:i/>
          <w:sz w:val="28"/>
          <w:szCs w:val="28"/>
        </w:rPr>
        <w:t xml:space="preserve">Brassica </w:t>
      </w:r>
      <w:r w:rsidRPr="00704585">
        <w:rPr>
          <w:i/>
          <w:sz w:val="28"/>
          <w:szCs w:val="28"/>
          <w:lang w:val="en-US"/>
        </w:rPr>
        <w:t>r</w:t>
      </w:r>
      <w:r w:rsidRPr="00704585">
        <w:rPr>
          <w:i/>
          <w:sz w:val="28"/>
          <w:szCs w:val="28"/>
        </w:rPr>
        <w:t>ара</w:t>
      </w:r>
      <w:r w:rsidRPr="00704585">
        <w:rPr>
          <w:sz w:val="28"/>
          <w:szCs w:val="28"/>
        </w:rPr>
        <w:t>) накапливает кадмий в 4 раза больше, чем морковь (</w:t>
      </w:r>
      <w:r w:rsidRPr="00704585">
        <w:rPr>
          <w:i/>
          <w:sz w:val="28"/>
          <w:szCs w:val="28"/>
        </w:rPr>
        <w:t>Daucus carota</w:t>
      </w:r>
      <w:r w:rsidRPr="00704585">
        <w:rPr>
          <w:sz w:val="28"/>
          <w:szCs w:val="28"/>
        </w:rPr>
        <w:t>), но в корнеплоде репы его концентрация вдвое ниже, чем в ко</w:t>
      </w:r>
      <w:r w:rsidRPr="00704585">
        <w:rPr>
          <w:sz w:val="28"/>
          <w:szCs w:val="28"/>
        </w:rPr>
        <w:t>р</w:t>
      </w:r>
      <w:r w:rsidRPr="00704585">
        <w:rPr>
          <w:sz w:val="28"/>
          <w:szCs w:val="28"/>
        </w:rPr>
        <w:t>неплоде моркови. Специфичность в накоплении элементов, в том числе то</w:t>
      </w:r>
      <w:r w:rsidRPr="00704585">
        <w:rPr>
          <w:sz w:val="28"/>
          <w:szCs w:val="28"/>
        </w:rPr>
        <w:t>к</w:t>
      </w:r>
      <w:r w:rsidRPr="00704585">
        <w:rPr>
          <w:sz w:val="28"/>
          <w:szCs w:val="28"/>
        </w:rPr>
        <w:t>сичных для человека и животных (тяжелых металлов, нитрата и др.), учитыв</w:t>
      </w:r>
      <w:r w:rsidRPr="00704585">
        <w:rPr>
          <w:sz w:val="28"/>
          <w:szCs w:val="28"/>
        </w:rPr>
        <w:t>а</w:t>
      </w:r>
      <w:r w:rsidRPr="00704585">
        <w:rPr>
          <w:sz w:val="28"/>
          <w:szCs w:val="28"/>
        </w:rPr>
        <w:t>ется при оценке качества сельскохозяйственной продукции. В то же время сп</w:t>
      </w:r>
      <w:r w:rsidRPr="00704585">
        <w:rPr>
          <w:sz w:val="28"/>
          <w:szCs w:val="28"/>
        </w:rPr>
        <w:t>о</w:t>
      </w:r>
      <w:r w:rsidRPr="00704585">
        <w:rPr>
          <w:sz w:val="28"/>
          <w:szCs w:val="28"/>
        </w:rPr>
        <w:t>собность растений извлекать и накапливать ионы-загрязнители может быть п</w:t>
      </w:r>
      <w:r w:rsidRPr="00704585">
        <w:rPr>
          <w:sz w:val="28"/>
          <w:szCs w:val="28"/>
        </w:rPr>
        <w:t>о</w:t>
      </w:r>
      <w:r w:rsidRPr="00704585">
        <w:rPr>
          <w:sz w:val="28"/>
          <w:szCs w:val="28"/>
        </w:rPr>
        <w:t>лезна. В настоящее время некоторые виды растений используются в такой те</w:t>
      </w:r>
      <w:r w:rsidRPr="00704585">
        <w:rPr>
          <w:sz w:val="28"/>
          <w:szCs w:val="28"/>
        </w:rPr>
        <w:t>х</w:t>
      </w:r>
      <w:r w:rsidRPr="00704585">
        <w:rPr>
          <w:sz w:val="28"/>
          <w:szCs w:val="28"/>
        </w:rPr>
        <w:t xml:space="preserve">нологии очистки окружающей среды, как </w:t>
      </w:r>
      <w:r w:rsidRPr="00704585">
        <w:rPr>
          <w:i/>
          <w:sz w:val="28"/>
          <w:szCs w:val="28"/>
        </w:rPr>
        <w:t>фиторемедиация</w:t>
      </w:r>
      <w:r w:rsidRPr="00704585">
        <w:rPr>
          <w:sz w:val="28"/>
          <w:szCs w:val="28"/>
        </w:rPr>
        <w:t>.</w:t>
      </w:r>
    </w:p>
    <w:p w:rsidR="00704585" w:rsidRPr="00704585" w:rsidRDefault="00704585" w:rsidP="00704585">
      <w:pPr>
        <w:ind w:firstLine="709"/>
        <w:jc w:val="both"/>
        <w:rPr>
          <w:sz w:val="28"/>
          <w:szCs w:val="28"/>
        </w:rPr>
      </w:pPr>
      <w:r w:rsidRPr="00704585">
        <w:rPr>
          <w:sz w:val="28"/>
          <w:szCs w:val="28"/>
        </w:rPr>
        <w:t xml:space="preserve">Концентрация минеральных веществ в растениях в большинстве случаев мало связана с их концентрацией в среде. Например, в растениях калия обычно в 5-20 раз больше натрия, тогда как в среде, как правило, больше </w:t>
      </w:r>
      <w:r w:rsidRPr="00704585">
        <w:rPr>
          <w:sz w:val="28"/>
          <w:szCs w:val="28"/>
          <w:lang w:val="en-US"/>
        </w:rPr>
        <w:t>Na</w:t>
      </w:r>
      <w:r w:rsidRPr="00704585">
        <w:rPr>
          <w:sz w:val="28"/>
          <w:szCs w:val="28"/>
          <w:vertAlign w:val="superscript"/>
        </w:rPr>
        <w:t>+</w:t>
      </w:r>
      <w:r w:rsidRPr="00704585">
        <w:rPr>
          <w:sz w:val="28"/>
          <w:szCs w:val="28"/>
        </w:rPr>
        <w:t>. С другой стороны, элементы, содержащиеся в окружающей среде в низких концентрац</w:t>
      </w:r>
      <w:r w:rsidRPr="00704585">
        <w:rPr>
          <w:sz w:val="28"/>
          <w:szCs w:val="28"/>
        </w:rPr>
        <w:t>и</w:t>
      </w:r>
      <w:r w:rsidRPr="00704585">
        <w:rPr>
          <w:sz w:val="28"/>
          <w:szCs w:val="28"/>
        </w:rPr>
        <w:t>ях, могут накапливаться в растениях в значительном количестве.</w:t>
      </w:r>
    </w:p>
    <w:p w:rsidR="00704585" w:rsidRPr="00704585" w:rsidRDefault="00704585" w:rsidP="00704585">
      <w:pPr>
        <w:ind w:firstLine="709"/>
        <w:jc w:val="both"/>
        <w:rPr>
          <w:sz w:val="28"/>
          <w:szCs w:val="28"/>
        </w:rPr>
      </w:pPr>
      <w:r w:rsidRPr="00704585">
        <w:rPr>
          <w:sz w:val="28"/>
          <w:szCs w:val="28"/>
        </w:rPr>
        <w:t>Эта способность растений характеризуется коэффициентом</w:t>
      </w:r>
      <w:r w:rsidRPr="00704585">
        <w:rPr>
          <w:sz w:val="28"/>
          <w:szCs w:val="28"/>
        </w:rPr>
        <w:br/>
        <w:t xml:space="preserve">накопления: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н</m:t>
            </m:r>
          </m:sub>
        </m:sSub>
        <m:r>
          <w:rPr>
            <w:rFonts w:ascii="Cambria Math" w:hAnsi="Cambria Math"/>
            <w:sz w:val="28"/>
            <w:szCs w:val="28"/>
          </w:rPr>
          <m:t xml:space="preserve">= </m:t>
        </m:r>
        <m:f>
          <m:fPr>
            <m:ctrlPr>
              <w:rPr>
                <w:rFonts w:ascii="Cambria Math" w:hAnsi="Cambria Math"/>
                <w:i/>
                <w:sz w:val="28"/>
                <w:szCs w:val="28"/>
              </w:rPr>
            </m:ctrlPr>
          </m:fPr>
          <m:num>
            <m:r>
              <m:rPr>
                <m:sty m:val="p"/>
              </m:rPr>
              <w:rPr>
                <w:rFonts w:ascii="Cambria Math" w:hAnsi="Cambria Math"/>
                <w:sz w:val="28"/>
                <w:szCs w:val="28"/>
              </w:rPr>
              <m:t>Концентрация элемента в клетке (растении)</m:t>
            </m:r>
          </m:num>
          <m:den>
            <m:r>
              <m:rPr>
                <m:sty m:val="p"/>
              </m:rPr>
              <w:rPr>
                <w:rFonts w:ascii="Cambria Math" w:hAnsi="Cambria Math"/>
                <w:sz w:val="28"/>
                <w:szCs w:val="28"/>
              </w:rPr>
              <m:t>Концентрация элемента в окружающей среде</m:t>
            </m:r>
          </m:den>
        </m:f>
      </m:oMath>
      <w:r w:rsidRPr="00704585">
        <w:rPr>
          <w:sz w:val="28"/>
          <w:szCs w:val="28"/>
        </w:rPr>
        <w:t>. Способность к накопл</w:t>
      </w:r>
      <w:r w:rsidRPr="00704585">
        <w:rPr>
          <w:sz w:val="28"/>
          <w:szCs w:val="28"/>
        </w:rPr>
        <w:t>е</w:t>
      </w:r>
      <w:r w:rsidRPr="00704585">
        <w:rPr>
          <w:sz w:val="28"/>
          <w:szCs w:val="28"/>
        </w:rPr>
        <w:t>нию химических элементов получила развитие при разработке приемов, св</w:t>
      </w:r>
      <w:r w:rsidRPr="00704585">
        <w:rPr>
          <w:sz w:val="28"/>
          <w:szCs w:val="28"/>
        </w:rPr>
        <w:t>я</w:t>
      </w:r>
      <w:r w:rsidRPr="00704585">
        <w:rPr>
          <w:sz w:val="28"/>
          <w:szCs w:val="28"/>
        </w:rPr>
        <w:t>занных с добычей редких элементов с помощью растений. На способности ра</w:t>
      </w:r>
      <w:r w:rsidRPr="00704585">
        <w:rPr>
          <w:sz w:val="28"/>
          <w:szCs w:val="28"/>
        </w:rPr>
        <w:t>с</w:t>
      </w:r>
      <w:r w:rsidRPr="00704585">
        <w:rPr>
          <w:sz w:val="28"/>
          <w:szCs w:val="28"/>
        </w:rPr>
        <w:t>тений накапливать элементы основан и фитогеохимический метод поиска п</w:t>
      </w:r>
      <w:r w:rsidRPr="00704585">
        <w:rPr>
          <w:sz w:val="28"/>
          <w:szCs w:val="28"/>
        </w:rPr>
        <w:t>о</w:t>
      </w:r>
      <w:r w:rsidRPr="00704585">
        <w:rPr>
          <w:sz w:val="28"/>
          <w:szCs w:val="28"/>
        </w:rPr>
        <w:t xml:space="preserve">лезных ископаемых. </w:t>
      </w:r>
    </w:p>
    <w:p w:rsidR="00704585" w:rsidRPr="00704585" w:rsidRDefault="00704585" w:rsidP="00704585">
      <w:pPr>
        <w:ind w:firstLine="709"/>
        <w:jc w:val="both"/>
        <w:rPr>
          <w:sz w:val="28"/>
          <w:szCs w:val="28"/>
        </w:rPr>
      </w:pPr>
      <w:r w:rsidRPr="00704585">
        <w:rPr>
          <w:sz w:val="28"/>
          <w:szCs w:val="28"/>
        </w:rPr>
        <w:lastRenderedPageBreak/>
        <w:t>Качественный состав внутриклеточного содержимого растений все же з</w:t>
      </w:r>
      <w:r w:rsidRPr="00704585">
        <w:rPr>
          <w:sz w:val="28"/>
          <w:szCs w:val="28"/>
        </w:rPr>
        <w:t>а</w:t>
      </w:r>
      <w:r w:rsidRPr="00704585">
        <w:rPr>
          <w:sz w:val="28"/>
          <w:szCs w:val="28"/>
        </w:rPr>
        <w:t>висит от содержания минеральных веществ в почве, а также от условий окр</w:t>
      </w:r>
      <w:r w:rsidRPr="00704585">
        <w:rPr>
          <w:sz w:val="28"/>
          <w:szCs w:val="28"/>
        </w:rPr>
        <w:t>у</w:t>
      </w:r>
      <w:r w:rsidRPr="00704585">
        <w:rPr>
          <w:sz w:val="28"/>
          <w:szCs w:val="28"/>
        </w:rPr>
        <w:t>жающей среды. Все элементы, присутствующие в почве, могут быть выявлены в растениях. Содержание одного и того же элемента в тканях и клетках раст</w:t>
      </w:r>
      <w:r w:rsidRPr="00704585">
        <w:rPr>
          <w:sz w:val="28"/>
          <w:szCs w:val="28"/>
        </w:rPr>
        <w:t>е</w:t>
      </w:r>
      <w:r w:rsidRPr="00704585">
        <w:rPr>
          <w:sz w:val="28"/>
          <w:szCs w:val="28"/>
        </w:rPr>
        <w:t>ний неустойчиво и зависит от многих факторов.</w:t>
      </w:r>
    </w:p>
    <w:p w:rsidR="00704585" w:rsidRPr="00704585" w:rsidRDefault="00704585" w:rsidP="00704585">
      <w:pPr>
        <w:ind w:firstLine="709"/>
        <w:jc w:val="both"/>
        <w:rPr>
          <w:sz w:val="28"/>
          <w:szCs w:val="28"/>
        </w:rPr>
      </w:pPr>
      <w:r w:rsidRPr="00704585">
        <w:rPr>
          <w:sz w:val="28"/>
          <w:szCs w:val="28"/>
        </w:rPr>
        <w:t>Следует заметить, что качественный состав золы зависит от содержания минеральных элементов в почве и условий внешней среды. Как правило, чем богаче почва и суше климат, тем выше содержание золы в растениях. Любой химический элемент, присутствующий в среде обитания, может быть обнар</w:t>
      </w:r>
      <w:r w:rsidRPr="00704585">
        <w:rPr>
          <w:sz w:val="28"/>
          <w:szCs w:val="28"/>
        </w:rPr>
        <w:t>у</w:t>
      </w:r>
      <w:r w:rsidRPr="00704585">
        <w:rPr>
          <w:sz w:val="28"/>
          <w:szCs w:val="28"/>
        </w:rPr>
        <w:t>жен и в растении. Химический состав растения не отображает его потребности в питательных веществах.</w:t>
      </w:r>
    </w:p>
    <w:p w:rsidR="00704585" w:rsidRPr="00704585" w:rsidRDefault="00704585" w:rsidP="00704585">
      <w:pPr>
        <w:ind w:firstLine="709"/>
        <w:jc w:val="both"/>
        <w:rPr>
          <w:sz w:val="28"/>
          <w:szCs w:val="28"/>
        </w:rPr>
      </w:pPr>
      <w:r w:rsidRPr="00704585">
        <w:rPr>
          <w:sz w:val="28"/>
          <w:szCs w:val="28"/>
        </w:rPr>
        <w:t>Для нормальной жизнедеятельности растительного организма необход</w:t>
      </w:r>
      <w:r w:rsidRPr="00704585">
        <w:rPr>
          <w:sz w:val="28"/>
          <w:szCs w:val="28"/>
        </w:rPr>
        <w:t>и</w:t>
      </w:r>
      <w:r w:rsidRPr="00704585">
        <w:rPr>
          <w:sz w:val="28"/>
          <w:szCs w:val="28"/>
        </w:rPr>
        <w:t xml:space="preserve">ма лишь определенная группа </w:t>
      </w:r>
      <w:r w:rsidRPr="00704585">
        <w:rPr>
          <w:i/>
          <w:sz w:val="28"/>
          <w:szCs w:val="28"/>
        </w:rPr>
        <w:t>основных</w:t>
      </w:r>
      <w:r w:rsidRPr="00704585">
        <w:rPr>
          <w:sz w:val="28"/>
          <w:szCs w:val="28"/>
        </w:rPr>
        <w:t xml:space="preserve"> питательных элементов, функции к</w:t>
      </w:r>
      <w:r w:rsidRPr="00704585">
        <w:rPr>
          <w:sz w:val="28"/>
          <w:szCs w:val="28"/>
        </w:rPr>
        <w:t>о</w:t>
      </w:r>
      <w:r w:rsidRPr="00704585">
        <w:rPr>
          <w:sz w:val="28"/>
          <w:szCs w:val="28"/>
        </w:rPr>
        <w:t xml:space="preserve">торых в растении не могут быть заменены другими химическими элементами. В эту группу входят следующие 19 элементов: </w:t>
      </w:r>
      <w:r w:rsidRPr="00704585">
        <w:rPr>
          <w:sz w:val="28"/>
          <w:szCs w:val="28"/>
          <w:lang w:val="en-US"/>
        </w:rPr>
        <w:t>C</w:t>
      </w:r>
      <w:r w:rsidRPr="00704585">
        <w:rPr>
          <w:sz w:val="28"/>
          <w:szCs w:val="28"/>
        </w:rPr>
        <w:t xml:space="preserve">, </w:t>
      </w:r>
      <w:r w:rsidRPr="00704585">
        <w:rPr>
          <w:sz w:val="28"/>
          <w:szCs w:val="28"/>
          <w:lang w:val="en-US"/>
        </w:rPr>
        <w:t>H</w:t>
      </w:r>
      <w:r w:rsidRPr="00704585">
        <w:rPr>
          <w:sz w:val="28"/>
          <w:szCs w:val="28"/>
        </w:rPr>
        <w:t xml:space="preserve">, </w:t>
      </w:r>
      <w:r w:rsidRPr="00704585">
        <w:rPr>
          <w:sz w:val="28"/>
          <w:szCs w:val="28"/>
          <w:lang w:val="en-US"/>
        </w:rPr>
        <w:t>O</w:t>
      </w:r>
      <w:r w:rsidRPr="00704585">
        <w:rPr>
          <w:sz w:val="28"/>
          <w:szCs w:val="28"/>
        </w:rPr>
        <w:t xml:space="preserve">, </w:t>
      </w:r>
      <w:r w:rsidRPr="00704585">
        <w:rPr>
          <w:sz w:val="28"/>
          <w:szCs w:val="28"/>
          <w:lang w:val="en-US"/>
        </w:rPr>
        <w:t>N</w:t>
      </w:r>
      <w:r w:rsidRPr="00704585">
        <w:rPr>
          <w:sz w:val="28"/>
          <w:szCs w:val="28"/>
        </w:rPr>
        <w:t xml:space="preserve">, </w:t>
      </w:r>
      <w:r w:rsidRPr="00704585">
        <w:rPr>
          <w:sz w:val="28"/>
          <w:szCs w:val="28"/>
          <w:lang w:val="en-US"/>
        </w:rPr>
        <w:t>P</w:t>
      </w:r>
      <w:r w:rsidRPr="00704585">
        <w:rPr>
          <w:sz w:val="28"/>
          <w:szCs w:val="28"/>
        </w:rPr>
        <w:t xml:space="preserve">, </w:t>
      </w:r>
      <w:r w:rsidRPr="00704585">
        <w:rPr>
          <w:sz w:val="28"/>
          <w:szCs w:val="28"/>
          <w:lang w:val="en-US"/>
        </w:rPr>
        <w:t>S</w:t>
      </w:r>
      <w:r w:rsidRPr="00704585">
        <w:rPr>
          <w:sz w:val="28"/>
          <w:szCs w:val="28"/>
        </w:rPr>
        <w:t xml:space="preserve">, </w:t>
      </w:r>
      <w:r w:rsidRPr="00704585">
        <w:rPr>
          <w:sz w:val="28"/>
          <w:szCs w:val="28"/>
          <w:lang w:val="en-US"/>
        </w:rPr>
        <w:t>K</w:t>
      </w:r>
      <w:r w:rsidRPr="00704585">
        <w:rPr>
          <w:sz w:val="28"/>
          <w:szCs w:val="28"/>
        </w:rPr>
        <w:t xml:space="preserve">, </w:t>
      </w:r>
      <w:r w:rsidRPr="00704585">
        <w:rPr>
          <w:sz w:val="28"/>
          <w:szCs w:val="28"/>
          <w:lang w:val="en-US"/>
        </w:rPr>
        <w:t>Ca</w:t>
      </w:r>
      <w:r w:rsidRPr="00704585">
        <w:rPr>
          <w:sz w:val="28"/>
          <w:szCs w:val="28"/>
        </w:rPr>
        <w:t xml:space="preserve">, </w:t>
      </w:r>
      <w:r w:rsidRPr="00704585">
        <w:rPr>
          <w:sz w:val="28"/>
          <w:szCs w:val="28"/>
          <w:lang w:val="en-US"/>
        </w:rPr>
        <w:t>Mg</w:t>
      </w:r>
      <w:r w:rsidRPr="00704585">
        <w:rPr>
          <w:sz w:val="28"/>
          <w:szCs w:val="28"/>
        </w:rPr>
        <w:t xml:space="preserve">, </w:t>
      </w:r>
      <w:r w:rsidRPr="00704585">
        <w:rPr>
          <w:sz w:val="28"/>
          <w:szCs w:val="28"/>
          <w:lang w:val="en-US"/>
        </w:rPr>
        <w:t>Fe</w:t>
      </w:r>
      <w:r w:rsidRPr="00704585">
        <w:rPr>
          <w:sz w:val="28"/>
          <w:szCs w:val="28"/>
        </w:rPr>
        <w:t xml:space="preserve">, </w:t>
      </w:r>
      <w:r w:rsidRPr="00704585">
        <w:rPr>
          <w:sz w:val="28"/>
          <w:szCs w:val="28"/>
          <w:lang w:val="en-US"/>
        </w:rPr>
        <w:t>Mn</w:t>
      </w:r>
      <w:r w:rsidRPr="00704585">
        <w:rPr>
          <w:sz w:val="28"/>
          <w:szCs w:val="28"/>
        </w:rPr>
        <w:t xml:space="preserve">, </w:t>
      </w:r>
      <w:r w:rsidRPr="00704585">
        <w:rPr>
          <w:sz w:val="28"/>
          <w:szCs w:val="28"/>
          <w:lang w:val="en-US"/>
        </w:rPr>
        <w:t>Cu</w:t>
      </w:r>
      <w:r w:rsidRPr="00704585">
        <w:rPr>
          <w:sz w:val="28"/>
          <w:szCs w:val="28"/>
        </w:rPr>
        <w:t xml:space="preserve">, </w:t>
      </w:r>
      <w:r w:rsidRPr="00704585">
        <w:rPr>
          <w:sz w:val="28"/>
          <w:szCs w:val="28"/>
          <w:lang w:val="en-US"/>
        </w:rPr>
        <w:t>Zn</w:t>
      </w:r>
      <w:r w:rsidRPr="00704585">
        <w:rPr>
          <w:sz w:val="28"/>
          <w:szCs w:val="28"/>
        </w:rPr>
        <w:t xml:space="preserve">, </w:t>
      </w:r>
      <w:r w:rsidRPr="00704585">
        <w:rPr>
          <w:sz w:val="28"/>
          <w:szCs w:val="28"/>
          <w:lang w:val="en-US"/>
        </w:rPr>
        <w:t>Mo</w:t>
      </w:r>
      <w:r w:rsidRPr="00704585">
        <w:rPr>
          <w:sz w:val="28"/>
          <w:szCs w:val="28"/>
        </w:rPr>
        <w:t xml:space="preserve">, </w:t>
      </w:r>
      <w:r w:rsidRPr="00704585">
        <w:rPr>
          <w:sz w:val="28"/>
          <w:szCs w:val="28"/>
          <w:lang w:val="en-US"/>
        </w:rPr>
        <w:t>B</w:t>
      </w:r>
      <w:r w:rsidRPr="00704585">
        <w:rPr>
          <w:sz w:val="28"/>
          <w:szCs w:val="28"/>
        </w:rPr>
        <w:t xml:space="preserve">, </w:t>
      </w:r>
      <w:r w:rsidRPr="00704585">
        <w:rPr>
          <w:sz w:val="28"/>
          <w:szCs w:val="28"/>
          <w:lang w:val="en-US"/>
        </w:rPr>
        <w:t>Cl</w:t>
      </w:r>
      <w:r w:rsidRPr="00704585">
        <w:rPr>
          <w:sz w:val="28"/>
          <w:szCs w:val="28"/>
        </w:rPr>
        <w:t>, (</w:t>
      </w:r>
      <w:r w:rsidRPr="00704585">
        <w:rPr>
          <w:sz w:val="28"/>
          <w:szCs w:val="28"/>
          <w:lang w:val="en-US"/>
        </w:rPr>
        <w:t>Na</w:t>
      </w:r>
      <w:r w:rsidRPr="00704585">
        <w:rPr>
          <w:sz w:val="28"/>
          <w:szCs w:val="28"/>
        </w:rPr>
        <w:t>), (</w:t>
      </w:r>
      <w:r w:rsidRPr="00704585">
        <w:rPr>
          <w:sz w:val="28"/>
          <w:szCs w:val="28"/>
          <w:lang w:val="en-US"/>
        </w:rPr>
        <w:t>Si</w:t>
      </w:r>
      <w:r w:rsidRPr="00704585">
        <w:rPr>
          <w:sz w:val="28"/>
          <w:szCs w:val="28"/>
        </w:rPr>
        <w:t>), (</w:t>
      </w:r>
      <w:r w:rsidRPr="00704585">
        <w:rPr>
          <w:sz w:val="28"/>
          <w:szCs w:val="28"/>
          <w:lang w:val="en-US"/>
        </w:rPr>
        <w:t>Co</w:t>
      </w:r>
      <w:r w:rsidRPr="00704585">
        <w:rPr>
          <w:sz w:val="28"/>
          <w:szCs w:val="28"/>
        </w:rPr>
        <w:t xml:space="preserve">). </w:t>
      </w:r>
    </w:p>
    <w:p w:rsidR="00704585" w:rsidRPr="00704585" w:rsidRDefault="00704585" w:rsidP="00704585">
      <w:pPr>
        <w:ind w:firstLine="709"/>
        <w:jc w:val="both"/>
        <w:rPr>
          <w:sz w:val="28"/>
          <w:szCs w:val="28"/>
        </w:rPr>
      </w:pPr>
      <w:r w:rsidRPr="00704585">
        <w:rPr>
          <w:sz w:val="28"/>
          <w:szCs w:val="28"/>
        </w:rPr>
        <w:t>Среди этих основных питательных элементов лишь 16 являются собс</w:t>
      </w:r>
      <w:r w:rsidRPr="00704585">
        <w:rPr>
          <w:sz w:val="28"/>
          <w:szCs w:val="28"/>
        </w:rPr>
        <w:t>т</w:t>
      </w:r>
      <w:r w:rsidRPr="00704585">
        <w:rPr>
          <w:sz w:val="28"/>
          <w:szCs w:val="28"/>
        </w:rPr>
        <w:t xml:space="preserve">венно </w:t>
      </w:r>
      <w:r w:rsidRPr="00704585">
        <w:rPr>
          <w:i/>
          <w:sz w:val="28"/>
          <w:szCs w:val="28"/>
        </w:rPr>
        <w:t>минеральными</w:t>
      </w:r>
      <w:r w:rsidRPr="00704585">
        <w:rPr>
          <w:sz w:val="28"/>
          <w:szCs w:val="28"/>
        </w:rPr>
        <w:t>, так как С, Н и О поступают в растения преимущественно в виде СО</w:t>
      </w:r>
      <w:r w:rsidRPr="00704585">
        <w:rPr>
          <w:sz w:val="28"/>
          <w:szCs w:val="28"/>
          <w:vertAlign w:val="subscript"/>
        </w:rPr>
        <w:t>2</w:t>
      </w:r>
      <w:r w:rsidRPr="00704585">
        <w:rPr>
          <w:sz w:val="28"/>
          <w:szCs w:val="28"/>
        </w:rPr>
        <w:t>, О</w:t>
      </w:r>
      <w:r w:rsidRPr="00704585">
        <w:rPr>
          <w:sz w:val="28"/>
          <w:szCs w:val="28"/>
          <w:vertAlign w:val="subscript"/>
        </w:rPr>
        <w:t>2</w:t>
      </w:r>
      <w:r w:rsidRPr="00704585">
        <w:rPr>
          <w:sz w:val="28"/>
          <w:szCs w:val="28"/>
        </w:rPr>
        <w:t xml:space="preserve"> и Н</w:t>
      </w:r>
      <w:r w:rsidRPr="00704585">
        <w:rPr>
          <w:sz w:val="28"/>
          <w:szCs w:val="28"/>
          <w:vertAlign w:val="subscript"/>
        </w:rPr>
        <w:t>2</w:t>
      </w:r>
      <w:r w:rsidRPr="00704585">
        <w:rPr>
          <w:sz w:val="28"/>
          <w:szCs w:val="28"/>
        </w:rPr>
        <w:t xml:space="preserve">О. С, Н, О и N называют </w:t>
      </w:r>
      <w:r w:rsidRPr="00704585">
        <w:rPr>
          <w:i/>
          <w:sz w:val="28"/>
          <w:szCs w:val="28"/>
        </w:rPr>
        <w:t>органогенами</w:t>
      </w:r>
      <w:r w:rsidRPr="00704585">
        <w:rPr>
          <w:sz w:val="28"/>
          <w:szCs w:val="28"/>
        </w:rPr>
        <w:t xml:space="preserve">. </w:t>
      </w:r>
    </w:p>
    <w:p w:rsidR="00704585" w:rsidRPr="00704585" w:rsidRDefault="00704585" w:rsidP="00704585">
      <w:pPr>
        <w:ind w:firstLine="709"/>
        <w:jc w:val="both"/>
        <w:rPr>
          <w:sz w:val="28"/>
          <w:szCs w:val="28"/>
        </w:rPr>
      </w:pPr>
      <w:r w:rsidRPr="00704585">
        <w:rPr>
          <w:sz w:val="28"/>
          <w:szCs w:val="28"/>
        </w:rPr>
        <w:t>Исходя из количественного содержания минеральных элементов в тканях растений их принято делить на макро- и микроэлементы.</w:t>
      </w:r>
    </w:p>
    <w:p w:rsidR="00704585" w:rsidRPr="00704585" w:rsidRDefault="00704585" w:rsidP="00704585">
      <w:pPr>
        <w:ind w:firstLine="709"/>
        <w:jc w:val="both"/>
        <w:rPr>
          <w:sz w:val="28"/>
          <w:szCs w:val="28"/>
        </w:rPr>
      </w:pPr>
      <w:r w:rsidRPr="00704585">
        <w:rPr>
          <w:i/>
          <w:sz w:val="28"/>
          <w:szCs w:val="28"/>
        </w:rPr>
        <w:t>Макроэлементы</w:t>
      </w:r>
      <w:r w:rsidRPr="00704585">
        <w:rPr>
          <w:sz w:val="28"/>
          <w:szCs w:val="28"/>
        </w:rPr>
        <w:t xml:space="preserve"> – элементы, содержание которых выражается величин</w:t>
      </w:r>
      <w:r w:rsidRPr="00704585">
        <w:rPr>
          <w:sz w:val="28"/>
          <w:szCs w:val="28"/>
        </w:rPr>
        <w:t>а</w:t>
      </w:r>
      <w:r w:rsidRPr="00704585">
        <w:rPr>
          <w:sz w:val="28"/>
          <w:szCs w:val="28"/>
        </w:rPr>
        <w:t>ми от десятков процентов до сотых долей процента (10</w:t>
      </w:r>
      <w:r w:rsidRPr="00704585">
        <w:rPr>
          <w:sz w:val="28"/>
          <w:szCs w:val="28"/>
          <w:vertAlign w:val="superscript"/>
        </w:rPr>
        <w:t>1</w:t>
      </w:r>
      <w:r w:rsidRPr="00704585">
        <w:rPr>
          <w:sz w:val="28"/>
          <w:szCs w:val="28"/>
        </w:rPr>
        <w:t xml:space="preserve"> — 10</w:t>
      </w:r>
      <w:r w:rsidRPr="00704585">
        <w:rPr>
          <w:sz w:val="28"/>
          <w:szCs w:val="28"/>
          <w:vertAlign w:val="superscript"/>
        </w:rPr>
        <w:t>-2</w:t>
      </w:r>
      <w:r w:rsidRPr="00704585">
        <w:rPr>
          <w:sz w:val="28"/>
          <w:szCs w:val="28"/>
        </w:rPr>
        <w:t xml:space="preserve">) – С, О, Н, </w:t>
      </w:r>
      <w:r w:rsidRPr="00704585">
        <w:rPr>
          <w:sz w:val="28"/>
          <w:szCs w:val="28"/>
          <w:lang w:val="en-US"/>
        </w:rPr>
        <w:t>N</w:t>
      </w:r>
      <w:r w:rsidRPr="00704585">
        <w:rPr>
          <w:sz w:val="28"/>
          <w:szCs w:val="28"/>
        </w:rPr>
        <w:t xml:space="preserve">, </w:t>
      </w:r>
      <w:r w:rsidRPr="00704585">
        <w:rPr>
          <w:sz w:val="28"/>
          <w:szCs w:val="28"/>
          <w:lang w:val="en-US"/>
        </w:rPr>
        <w:t>Si</w:t>
      </w:r>
      <w:r w:rsidRPr="00704585">
        <w:rPr>
          <w:sz w:val="28"/>
          <w:szCs w:val="28"/>
        </w:rPr>
        <w:t xml:space="preserve">, К, Са, </w:t>
      </w:r>
      <w:r w:rsidRPr="00704585">
        <w:rPr>
          <w:sz w:val="28"/>
          <w:szCs w:val="28"/>
          <w:lang w:val="en-US"/>
        </w:rPr>
        <w:t>Mg</w:t>
      </w:r>
      <w:r w:rsidRPr="00704585">
        <w:rPr>
          <w:sz w:val="28"/>
          <w:szCs w:val="28"/>
        </w:rPr>
        <w:t xml:space="preserve">, </w:t>
      </w:r>
      <w:r w:rsidRPr="00704585">
        <w:rPr>
          <w:sz w:val="28"/>
          <w:szCs w:val="28"/>
          <w:lang w:val="en-US"/>
        </w:rPr>
        <w:t>Na</w:t>
      </w:r>
      <w:r w:rsidRPr="00704585">
        <w:rPr>
          <w:sz w:val="28"/>
          <w:szCs w:val="28"/>
        </w:rPr>
        <w:t xml:space="preserve">, </w:t>
      </w:r>
      <w:r w:rsidRPr="00704585">
        <w:rPr>
          <w:sz w:val="28"/>
          <w:szCs w:val="28"/>
          <w:lang w:val="en-US"/>
        </w:rPr>
        <w:t>Fe</w:t>
      </w:r>
      <w:r w:rsidRPr="00704585">
        <w:rPr>
          <w:sz w:val="28"/>
          <w:szCs w:val="28"/>
        </w:rPr>
        <w:t xml:space="preserve">, </w:t>
      </w:r>
      <w:r w:rsidRPr="00704585">
        <w:rPr>
          <w:sz w:val="28"/>
          <w:szCs w:val="28"/>
          <w:lang w:val="en-US"/>
        </w:rPr>
        <w:t>P</w:t>
      </w:r>
      <w:r w:rsidRPr="00704585">
        <w:rPr>
          <w:sz w:val="28"/>
          <w:szCs w:val="28"/>
        </w:rPr>
        <w:t xml:space="preserve">, </w:t>
      </w:r>
      <w:r w:rsidRPr="00704585">
        <w:rPr>
          <w:sz w:val="28"/>
          <w:szCs w:val="28"/>
          <w:lang w:val="en-US"/>
        </w:rPr>
        <w:t>S</w:t>
      </w:r>
      <w:r w:rsidRPr="00704585">
        <w:rPr>
          <w:sz w:val="28"/>
          <w:szCs w:val="28"/>
        </w:rPr>
        <w:t xml:space="preserve">, </w:t>
      </w:r>
      <w:r w:rsidRPr="00704585">
        <w:rPr>
          <w:sz w:val="28"/>
          <w:szCs w:val="28"/>
          <w:lang w:val="en-US"/>
        </w:rPr>
        <w:t>Al</w:t>
      </w:r>
      <w:r w:rsidRPr="00704585">
        <w:rPr>
          <w:sz w:val="28"/>
          <w:szCs w:val="28"/>
        </w:rPr>
        <w:t>.</w:t>
      </w:r>
    </w:p>
    <w:p w:rsidR="00704585" w:rsidRPr="00704585" w:rsidRDefault="00704585" w:rsidP="00704585">
      <w:pPr>
        <w:ind w:firstLine="709"/>
        <w:jc w:val="both"/>
        <w:rPr>
          <w:sz w:val="28"/>
          <w:szCs w:val="28"/>
        </w:rPr>
      </w:pPr>
      <w:r w:rsidRPr="00704585">
        <w:rPr>
          <w:i/>
          <w:sz w:val="28"/>
          <w:szCs w:val="28"/>
        </w:rPr>
        <w:t>Микроэлементы</w:t>
      </w:r>
      <w:r w:rsidRPr="00704585">
        <w:rPr>
          <w:sz w:val="28"/>
          <w:szCs w:val="28"/>
        </w:rPr>
        <w:t xml:space="preserve"> – элементы, содержание которых составляет ниже т</w:t>
      </w:r>
      <w:r w:rsidRPr="00704585">
        <w:rPr>
          <w:sz w:val="28"/>
          <w:szCs w:val="28"/>
        </w:rPr>
        <w:t>ы</w:t>
      </w:r>
      <w:r w:rsidRPr="00704585">
        <w:rPr>
          <w:sz w:val="28"/>
          <w:szCs w:val="28"/>
        </w:rPr>
        <w:t>сячных долей процента 10</w:t>
      </w:r>
      <w:r w:rsidRPr="00704585">
        <w:rPr>
          <w:sz w:val="28"/>
          <w:szCs w:val="28"/>
          <w:vertAlign w:val="superscript"/>
        </w:rPr>
        <w:t>-3</w:t>
      </w:r>
      <w:r w:rsidRPr="00704585">
        <w:rPr>
          <w:sz w:val="28"/>
          <w:szCs w:val="28"/>
        </w:rPr>
        <w:t>. К этой группе относятся М</w:t>
      </w:r>
      <w:r w:rsidRPr="00704585">
        <w:rPr>
          <w:sz w:val="28"/>
          <w:szCs w:val="28"/>
          <w:lang w:val="en-US"/>
        </w:rPr>
        <w:t>n</w:t>
      </w:r>
      <w:r w:rsidRPr="00704585">
        <w:rPr>
          <w:sz w:val="28"/>
          <w:szCs w:val="28"/>
        </w:rPr>
        <w:t>, В, С</w:t>
      </w:r>
      <w:r w:rsidRPr="00704585">
        <w:rPr>
          <w:sz w:val="28"/>
          <w:szCs w:val="28"/>
          <w:lang w:val="en-US"/>
        </w:rPr>
        <w:t>u</w:t>
      </w:r>
      <w:r w:rsidRPr="00704585">
        <w:rPr>
          <w:sz w:val="28"/>
          <w:szCs w:val="28"/>
        </w:rPr>
        <w:t xml:space="preserve">, </w:t>
      </w:r>
      <w:r w:rsidRPr="00704585">
        <w:rPr>
          <w:sz w:val="28"/>
          <w:szCs w:val="28"/>
          <w:lang w:val="en-US"/>
        </w:rPr>
        <w:t>Zn</w:t>
      </w:r>
      <w:r w:rsidRPr="00704585">
        <w:rPr>
          <w:sz w:val="28"/>
          <w:szCs w:val="28"/>
        </w:rPr>
        <w:t xml:space="preserve">, </w:t>
      </w:r>
      <w:r w:rsidRPr="00704585">
        <w:rPr>
          <w:sz w:val="28"/>
          <w:szCs w:val="28"/>
          <w:lang w:val="en-US"/>
        </w:rPr>
        <w:t>Ba</w:t>
      </w:r>
      <w:r w:rsidRPr="00704585">
        <w:rPr>
          <w:sz w:val="28"/>
          <w:szCs w:val="28"/>
        </w:rPr>
        <w:t xml:space="preserve">, </w:t>
      </w:r>
      <w:r w:rsidRPr="00704585">
        <w:rPr>
          <w:sz w:val="28"/>
          <w:szCs w:val="28"/>
          <w:lang w:val="en-US"/>
        </w:rPr>
        <w:t>Ti</w:t>
      </w:r>
      <w:r w:rsidRPr="00704585">
        <w:rPr>
          <w:sz w:val="28"/>
          <w:szCs w:val="28"/>
        </w:rPr>
        <w:t xml:space="preserve">, </w:t>
      </w:r>
      <w:r w:rsidRPr="00704585">
        <w:rPr>
          <w:sz w:val="28"/>
          <w:szCs w:val="28"/>
          <w:lang w:val="en-US"/>
        </w:rPr>
        <w:t>Li</w:t>
      </w:r>
      <w:r w:rsidRPr="00704585">
        <w:rPr>
          <w:sz w:val="28"/>
          <w:szCs w:val="28"/>
        </w:rPr>
        <w:t xml:space="preserve">, </w:t>
      </w:r>
      <w:r w:rsidRPr="00704585">
        <w:rPr>
          <w:sz w:val="28"/>
          <w:szCs w:val="28"/>
          <w:lang w:val="en-US"/>
        </w:rPr>
        <w:t>I</w:t>
      </w:r>
      <w:r w:rsidRPr="00704585">
        <w:rPr>
          <w:sz w:val="28"/>
          <w:szCs w:val="28"/>
        </w:rPr>
        <w:t xml:space="preserve">, </w:t>
      </w:r>
      <w:r w:rsidRPr="00704585">
        <w:rPr>
          <w:sz w:val="28"/>
          <w:szCs w:val="28"/>
          <w:lang w:val="en-US"/>
        </w:rPr>
        <w:t>Br</w:t>
      </w:r>
      <w:r w:rsidRPr="00704585">
        <w:rPr>
          <w:sz w:val="28"/>
          <w:szCs w:val="28"/>
        </w:rPr>
        <w:t xml:space="preserve">, </w:t>
      </w:r>
      <w:r w:rsidRPr="00704585">
        <w:rPr>
          <w:sz w:val="28"/>
          <w:szCs w:val="28"/>
          <w:lang w:val="en-US"/>
        </w:rPr>
        <w:t>Ni</w:t>
      </w:r>
      <w:r w:rsidRPr="00704585">
        <w:rPr>
          <w:sz w:val="28"/>
          <w:szCs w:val="28"/>
        </w:rPr>
        <w:t xml:space="preserve">, </w:t>
      </w:r>
      <w:r w:rsidRPr="00704585">
        <w:rPr>
          <w:sz w:val="28"/>
          <w:szCs w:val="28"/>
          <w:lang w:val="en-US"/>
        </w:rPr>
        <w:t>Mo</w:t>
      </w:r>
      <w:r w:rsidRPr="00704585">
        <w:rPr>
          <w:sz w:val="28"/>
          <w:szCs w:val="28"/>
        </w:rPr>
        <w:t xml:space="preserve">, </w:t>
      </w:r>
      <w:r w:rsidRPr="00704585">
        <w:rPr>
          <w:sz w:val="28"/>
          <w:szCs w:val="28"/>
          <w:lang w:val="en-US"/>
        </w:rPr>
        <w:t>Co</w:t>
      </w:r>
      <w:r w:rsidRPr="00704585">
        <w:rPr>
          <w:sz w:val="28"/>
          <w:szCs w:val="28"/>
        </w:rPr>
        <w:t xml:space="preserve"> и др.</w:t>
      </w:r>
    </w:p>
    <w:p w:rsidR="00704585" w:rsidRPr="00704585" w:rsidRDefault="00704585" w:rsidP="00704585">
      <w:pPr>
        <w:ind w:firstLine="709"/>
        <w:jc w:val="both"/>
        <w:rPr>
          <w:b/>
          <w:sz w:val="28"/>
          <w:szCs w:val="28"/>
        </w:rPr>
      </w:pPr>
      <w:r w:rsidRPr="00704585">
        <w:rPr>
          <w:sz w:val="28"/>
          <w:szCs w:val="28"/>
        </w:rPr>
        <w:t>Иногда элементы, содержание которых составляет миллионные доли (10</w:t>
      </w:r>
      <w:r w:rsidRPr="00704585">
        <w:rPr>
          <w:sz w:val="28"/>
          <w:szCs w:val="28"/>
          <w:vertAlign w:val="superscript"/>
        </w:rPr>
        <w:t>-6</w:t>
      </w:r>
      <w:r w:rsidRPr="00704585">
        <w:rPr>
          <w:sz w:val="28"/>
          <w:szCs w:val="28"/>
        </w:rPr>
        <w:t>) процента и меньше, выделят в группу</w:t>
      </w:r>
      <w:r w:rsidRPr="00704585">
        <w:rPr>
          <w:i/>
          <w:sz w:val="28"/>
          <w:szCs w:val="28"/>
        </w:rPr>
        <w:t xml:space="preserve"> ультрамикроэлементов</w:t>
      </w:r>
      <w:r w:rsidRPr="00704585">
        <w:rPr>
          <w:sz w:val="28"/>
          <w:szCs w:val="28"/>
        </w:rPr>
        <w:t xml:space="preserve">. Например, </w:t>
      </w:r>
      <w:r w:rsidRPr="00704585">
        <w:rPr>
          <w:sz w:val="28"/>
          <w:szCs w:val="28"/>
          <w:lang w:val="en-US"/>
        </w:rPr>
        <w:t>Cs</w:t>
      </w:r>
      <w:r w:rsidRPr="00704585">
        <w:rPr>
          <w:sz w:val="28"/>
          <w:szCs w:val="28"/>
        </w:rPr>
        <w:t xml:space="preserve">, </w:t>
      </w:r>
      <w:r w:rsidRPr="00704585">
        <w:rPr>
          <w:sz w:val="28"/>
          <w:szCs w:val="28"/>
          <w:lang w:val="en-US"/>
        </w:rPr>
        <w:t>Se</w:t>
      </w:r>
      <w:r w:rsidRPr="00704585">
        <w:rPr>
          <w:sz w:val="28"/>
          <w:szCs w:val="28"/>
        </w:rPr>
        <w:t xml:space="preserve">, </w:t>
      </w:r>
      <w:r w:rsidRPr="00704585">
        <w:rPr>
          <w:sz w:val="28"/>
          <w:szCs w:val="28"/>
          <w:lang w:val="en-US"/>
        </w:rPr>
        <w:t>Cd</w:t>
      </w:r>
      <w:r w:rsidRPr="00704585">
        <w:rPr>
          <w:sz w:val="28"/>
          <w:szCs w:val="28"/>
        </w:rPr>
        <w:t xml:space="preserve">, </w:t>
      </w:r>
      <w:r w:rsidRPr="00704585">
        <w:rPr>
          <w:sz w:val="28"/>
          <w:szCs w:val="28"/>
          <w:lang w:val="en-US"/>
        </w:rPr>
        <w:t>Hg</w:t>
      </w:r>
      <w:r w:rsidRPr="00704585">
        <w:rPr>
          <w:sz w:val="28"/>
          <w:szCs w:val="28"/>
        </w:rPr>
        <w:t xml:space="preserve">, </w:t>
      </w:r>
      <w:r w:rsidRPr="00704585">
        <w:rPr>
          <w:sz w:val="28"/>
          <w:szCs w:val="28"/>
          <w:lang w:val="en-US"/>
        </w:rPr>
        <w:t>Ag</w:t>
      </w:r>
      <w:r w:rsidRPr="00704585">
        <w:rPr>
          <w:sz w:val="28"/>
          <w:szCs w:val="28"/>
        </w:rPr>
        <w:t xml:space="preserve">, </w:t>
      </w:r>
      <w:r w:rsidRPr="00704585">
        <w:rPr>
          <w:sz w:val="28"/>
          <w:szCs w:val="28"/>
          <w:lang w:val="en-US"/>
        </w:rPr>
        <w:t>Au</w:t>
      </w:r>
      <w:r w:rsidRPr="00704585">
        <w:rPr>
          <w:sz w:val="28"/>
          <w:szCs w:val="28"/>
        </w:rPr>
        <w:t xml:space="preserve">, </w:t>
      </w:r>
      <w:r w:rsidRPr="00704585">
        <w:rPr>
          <w:sz w:val="28"/>
          <w:szCs w:val="28"/>
          <w:lang w:val="en-US"/>
        </w:rPr>
        <w:t>Ra</w:t>
      </w:r>
      <w:r w:rsidRPr="00704585">
        <w:rPr>
          <w:sz w:val="28"/>
          <w:szCs w:val="28"/>
        </w:rPr>
        <w:t>.</w:t>
      </w:r>
    </w:p>
    <w:p w:rsidR="00704585" w:rsidRPr="00704585" w:rsidRDefault="00704585" w:rsidP="00704585">
      <w:pPr>
        <w:ind w:firstLine="709"/>
        <w:jc w:val="both"/>
        <w:rPr>
          <w:b/>
          <w:i/>
          <w:sz w:val="28"/>
          <w:szCs w:val="28"/>
        </w:rPr>
      </w:pPr>
      <w:r w:rsidRPr="00704585">
        <w:rPr>
          <w:b/>
          <w:i/>
          <w:sz w:val="28"/>
          <w:szCs w:val="28"/>
        </w:rPr>
        <w:t>Содержание элементов.</w:t>
      </w:r>
    </w:p>
    <w:p w:rsidR="00704585" w:rsidRPr="00704585" w:rsidRDefault="00704585" w:rsidP="00704585">
      <w:pPr>
        <w:ind w:firstLine="709"/>
        <w:jc w:val="both"/>
        <w:rPr>
          <w:sz w:val="28"/>
          <w:szCs w:val="28"/>
        </w:rPr>
      </w:pPr>
      <w:r w:rsidRPr="00704585">
        <w:rPr>
          <w:sz w:val="28"/>
          <w:szCs w:val="28"/>
        </w:rPr>
        <w:t xml:space="preserve">Углерод в среднем составляет 45% сухой массы тканей, кислород – 42, водород – 6,5 и азот – 1,5, а все вместе – 95%. Оставшиеся 5% приходятся на зольные вещества: Р, </w:t>
      </w:r>
      <w:r w:rsidRPr="00704585">
        <w:rPr>
          <w:sz w:val="28"/>
          <w:szCs w:val="28"/>
          <w:lang w:val="en-US"/>
        </w:rPr>
        <w:t>S</w:t>
      </w:r>
      <w:r w:rsidRPr="00704585">
        <w:rPr>
          <w:sz w:val="28"/>
          <w:szCs w:val="28"/>
        </w:rPr>
        <w:t xml:space="preserve">, К, Са, </w:t>
      </w:r>
      <w:r w:rsidRPr="00704585">
        <w:rPr>
          <w:sz w:val="28"/>
          <w:szCs w:val="28"/>
          <w:lang w:val="en-US"/>
        </w:rPr>
        <w:t>Mg</w:t>
      </w:r>
      <w:r w:rsidRPr="00704585">
        <w:rPr>
          <w:sz w:val="28"/>
          <w:szCs w:val="28"/>
        </w:rPr>
        <w:t xml:space="preserve">, </w:t>
      </w:r>
      <w:r w:rsidRPr="00704585">
        <w:rPr>
          <w:sz w:val="28"/>
          <w:szCs w:val="28"/>
          <w:lang w:val="en-US"/>
        </w:rPr>
        <w:t>Fe</w:t>
      </w:r>
      <w:r w:rsidRPr="00704585">
        <w:rPr>
          <w:sz w:val="28"/>
          <w:szCs w:val="28"/>
        </w:rPr>
        <w:t xml:space="preserve">, </w:t>
      </w:r>
      <w:r w:rsidRPr="00704585">
        <w:rPr>
          <w:sz w:val="28"/>
          <w:szCs w:val="28"/>
          <w:lang w:val="en-US"/>
        </w:rPr>
        <w:t>Al</w:t>
      </w:r>
      <w:r w:rsidRPr="00704585">
        <w:rPr>
          <w:sz w:val="28"/>
          <w:szCs w:val="28"/>
        </w:rPr>
        <w:t xml:space="preserve">, </w:t>
      </w:r>
      <w:r w:rsidRPr="00704585">
        <w:rPr>
          <w:sz w:val="28"/>
          <w:szCs w:val="28"/>
          <w:lang w:val="en-US"/>
        </w:rPr>
        <w:t>Si</w:t>
      </w:r>
      <w:r w:rsidRPr="00704585">
        <w:rPr>
          <w:sz w:val="28"/>
          <w:szCs w:val="28"/>
        </w:rPr>
        <w:t xml:space="preserve">, </w:t>
      </w:r>
      <w:r w:rsidRPr="00704585">
        <w:rPr>
          <w:sz w:val="28"/>
          <w:szCs w:val="28"/>
          <w:lang w:val="en-US"/>
        </w:rPr>
        <w:t>Na</w:t>
      </w:r>
      <w:r w:rsidRPr="00704585">
        <w:rPr>
          <w:sz w:val="28"/>
          <w:szCs w:val="28"/>
        </w:rPr>
        <w:t xml:space="preserve"> и др. (S – 0,1; Р – 0,2; Mg – 0,2; Са – 0,5; К – 1).</w:t>
      </w:r>
    </w:p>
    <w:p w:rsidR="00704585" w:rsidRPr="00704585" w:rsidRDefault="00704585" w:rsidP="00704585">
      <w:pPr>
        <w:ind w:firstLine="709"/>
        <w:jc w:val="both"/>
        <w:rPr>
          <w:sz w:val="28"/>
          <w:szCs w:val="28"/>
        </w:rPr>
      </w:pPr>
      <w:r w:rsidRPr="00704585">
        <w:rPr>
          <w:sz w:val="28"/>
          <w:szCs w:val="28"/>
        </w:rPr>
        <w:t>Критерии необходимости, введенные Арноном и Стоутом (1937), предп</w:t>
      </w:r>
      <w:r w:rsidRPr="00704585">
        <w:rPr>
          <w:sz w:val="28"/>
          <w:szCs w:val="28"/>
        </w:rPr>
        <w:t>о</w:t>
      </w:r>
      <w:r w:rsidRPr="00704585">
        <w:rPr>
          <w:sz w:val="28"/>
          <w:szCs w:val="28"/>
        </w:rPr>
        <w:t>лагают, что элемент должен быть включен в процессы обмена и при его отсу</w:t>
      </w:r>
      <w:r w:rsidRPr="00704585">
        <w:rPr>
          <w:sz w:val="28"/>
          <w:szCs w:val="28"/>
        </w:rPr>
        <w:t>т</w:t>
      </w:r>
      <w:r w:rsidRPr="00704585">
        <w:rPr>
          <w:sz w:val="28"/>
          <w:szCs w:val="28"/>
        </w:rPr>
        <w:t>ствии в среде растение не может пройти весь цикл развития.</w:t>
      </w:r>
    </w:p>
    <w:p w:rsidR="00704585" w:rsidRPr="00704585" w:rsidRDefault="00704585" w:rsidP="00704585">
      <w:pPr>
        <w:ind w:firstLine="709"/>
        <w:jc w:val="both"/>
        <w:rPr>
          <w:sz w:val="28"/>
          <w:szCs w:val="28"/>
        </w:rPr>
      </w:pPr>
      <w:r w:rsidRPr="00704585">
        <w:rPr>
          <w:sz w:val="28"/>
          <w:szCs w:val="28"/>
        </w:rPr>
        <w:t>На разных этапах развития растительного организма питательные вещ</w:t>
      </w:r>
      <w:r w:rsidRPr="00704585">
        <w:rPr>
          <w:sz w:val="28"/>
          <w:szCs w:val="28"/>
        </w:rPr>
        <w:t>е</w:t>
      </w:r>
      <w:r w:rsidRPr="00704585">
        <w:rPr>
          <w:sz w:val="28"/>
          <w:szCs w:val="28"/>
        </w:rPr>
        <w:t>ства потребляются им с различной интенсивностью; неодинакова также ск</w:t>
      </w:r>
      <w:r w:rsidRPr="00704585">
        <w:rPr>
          <w:sz w:val="28"/>
          <w:szCs w:val="28"/>
        </w:rPr>
        <w:t>о</w:t>
      </w:r>
      <w:r w:rsidRPr="00704585">
        <w:rPr>
          <w:sz w:val="28"/>
          <w:szCs w:val="28"/>
        </w:rPr>
        <w:t>рость поступления различных соединений у разных видов растений. Не совп</w:t>
      </w:r>
      <w:r w:rsidRPr="00704585">
        <w:rPr>
          <w:sz w:val="28"/>
          <w:szCs w:val="28"/>
        </w:rPr>
        <w:t>а</w:t>
      </w:r>
      <w:r w:rsidRPr="00704585">
        <w:rPr>
          <w:sz w:val="28"/>
          <w:szCs w:val="28"/>
        </w:rPr>
        <w:t>дают также периоды наибольшей потребности в отдельных элементах у одного и того же растения.</w:t>
      </w:r>
    </w:p>
    <w:p w:rsidR="00704585" w:rsidRPr="00704585" w:rsidRDefault="00704585" w:rsidP="00704585">
      <w:pPr>
        <w:ind w:firstLine="709"/>
        <w:jc w:val="both"/>
        <w:rPr>
          <w:sz w:val="28"/>
          <w:szCs w:val="28"/>
        </w:rPr>
      </w:pPr>
    </w:p>
    <w:p w:rsidR="00704585" w:rsidRPr="00704585" w:rsidRDefault="00704585" w:rsidP="00704585">
      <w:pPr>
        <w:ind w:firstLine="709"/>
        <w:jc w:val="both"/>
        <w:rPr>
          <w:b/>
          <w:sz w:val="28"/>
          <w:szCs w:val="28"/>
        </w:rPr>
      </w:pPr>
      <w:r w:rsidRPr="00704585">
        <w:rPr>
          <w:b/>
          <w:sz w:val="28"/>
          <w:szCs w:val="28"/>
        </w:rPr>
        <w:lastRenderedPageBreak/>
        <w:t>2 Макроэлементы и микроэлементы – структурная и каталитическая функция в метаболизме</w:t>
      </w:r>
    </w:p>
    <w:p w:rsidR="00704585" w:rsidRPr="00704585" w:rsidRDefault="00704585" w:rsidP="00704585">
      <w:pPr>
        <w:ind w:firstLine="709"/>
        <w:jc w:val="both"/>
        <w:rPr>
          <w:sz w:val="28"/>
          <w:szCs w:val="28"/>
        </w:rPr>
      </w:pPr>
      <w:r w:rsidRPr="00704585">
        <w:rPr>
          <w:sz w:val="28"/>
          <w:szCs w:val="28"/>
        </w:rPr>
        <w:t>Как и другие факторы внешней среды, элементы минерального питания играют в растительном организме субстратную и регуляторную роль. Су</w:t>
      </w:r>
      <w:r w:rsidRPr="00704585">
        <w:rPr>
          <w:sz w:val="28"/>
          <w:szCs w:val="28"/>
        </w:rPr>
        <w:t>б</w:t>
      </w:r>
      <w:r w:rsidRPr="00704585">
        <w:rPr>
          <w:sz w:val="28"/>
          <w:szCs w:val="28"/>
        </w:rPr>
        <w:t>стратная роль элементов заключается в том, что они входят в состав органич</w:t>
      </w:r>
      <w:r w:rsidRPr="00704585">
        <w:rPr>
          <w:sz w:val="28"/>
          <w:szCs w:val="28"/>
        </w:rPr>
        <w:t>е</w:t>
      </w:r>
      <w:r w:rsidRPr="00704585">
        <w:rPr>
          <w:sz w:val="28"/>
          <w:szCs w:val="28"/>
        </w:rPr>
        <w:t xml:space="preserve">ских веществ, являющихся, в свою очередь, строительным материалом клетки и ее органелл. Как составная часть мембран, ферментов, электрон-транспортных цепей дыхания и фотосинтеза, аппарата синтеза белка элементы минерального питания регулируют скорость основных функций растения. </w:t>
      </w:r>
    </w:p>
    <w:p w:rsidR="00704585" w:rsidRPr="00704585" w:rsidRDefault="00704585" w:rsidP="00704585">
      <w:pPr>
        <w:ind w:firstLine="709"/>
        <w:jc w:val="both"/>
        <w:rPr>
          <w:sz w:val="28"/>
          <w:szCs w:val="28"/>
        </w:rPr>
      </w:pPr>
      <w:r w:rsidRPr="00704585">
        <w:rPr>
          <w:b/>
          <w:sz w:val="28"/>
          <w:szCs w:val="28"/>
        </w:rPr>
        <w:t xml:space="preserve">Азот </w:t>
      </w:r>
      <w:r w:rsidRPr="00704585">
        <w:rPr>
          <w:sz w:val="28"/>
          <w:szCs w:val="28"/>
        </w:rPr>
        <w:t>является важным элементом питания, который часто лимитирует рост растений, так как требуется растению в наибольших количествах. Он вх</w:t>
      </w:r>
      <w:r w:rsidRPr="00704585">
        <w:rPr>
          <w:sz w:val="28"/>
          <w:szCs w:val="28"/>
        </w:rPr>
        <w:t>о</w:t>
      </w:r>
      <w:r w:rsidRPr="00704585">
        <w:rPr>
          <w:sz w:val="28"/>
          <w:szCs w:val="28"/>
        </w:rPr>
        <w:t>дит в состав любой аминокислоты и, следовательно, в состав всех белков, с</w:t>
      </w:r>
      <w:r w:rsidRPr="00704585">
        <w:rPr>
          <w:sz w:val="28"/>
          <w:szCs w:val="28"/>
        </w:rPr>
        <w:t>о</w:t>
      </w:r>
      <w:r w:rsidRPr="00704585">
        <w:rPr>
          <w:sz w:val="28"/>
          <w:szCs w:val="28"/>
        </w:rPr>
        <w:t>ставляющих важнейшую часть протопласта и, в частности, являющихся комп</w:t>
      </w:r>
      <w:r w:rsidRPr="00704585">
        <w:rPr>
          <w:sz w:val="28"/>
          <w:szCs w:val="28"/>
        </w:rPr>
        <w:t>о</w:t>
      </w:r>
      <w:r w:rsidRPr="00704585">
        <w:rPr>
          <w:sz w:val="28"/>
          <w:szCs w:val="28"/>
        </w:rPr>
        <w:t>нентами любой мембраны. Белки находятся также в межфибриллярных поло</w:t>
      </w:r>
      <w:r w:rsidRPr="00704585">
        <w:rPr>
          <w:sz w:val="28"/>
          <w:szCs w:val="28"/>
        </w:rPr>
        <w:t>с</w:t>
      </w:r>
      <w:r w:rsidRPr="00704585">
        <w:rPr>
          <w:sz w:val="28"/>
          <w:szCs w:val="28"/>
        </w:rPr>
        <w:t>тях клеточных стенок. Азот входит в состав нуклеиновых кислот, АМФ, АДФ. АТФ, коферментов, фосфолипидов, хлорофилла и других соединений. Таким образом, азот – составная часть любой органеллы клетки. Азот участвует в о</w:t>
      </w:r>
      <w:r w:rsidRPr="00704585">
        <w:rPr>
          <w:sz w:val="28"/>
          <w:szCs w:val="28"/>
        </w:rPr>
        <w:t>б</w:t>
      </w:r>
      <w:r w:rsidRPr="00704585">
        <w:rPr>
          <w:sz w:val="28"/>
          <w:szCs w:val="28"/>
        </w:rPr>
        <w:t>разовании амидов, полиаминов. Последние влияют на структуру хроматина, нуклеиновых кислот и рибосом, регулируют процессы деления клеток и обл</w:t>
      </w:r>
      <w:r w:rsidRPr="00704585">
        <w:rPr>
          <w:sz w:val="28"/>
          <w:szCs w:val="28"/>
        </w:rPr>
        <w:t>а</w:t>
      </w:r>
      <w:r w:rsidRPr="00704585">
        <w:rPr>
          <w:sz w:val="28"/>
          <w:szCs w:val="28"/>
        </w:rPr>
        <w:t>дают защитными (протекторными) свойствами.</w:t>
      </w:r>
    </w:p>
    <w:p w:rsidR="00704585" w:rsidRPr="00704585" w:rsidRDefault="00704585" w:rsidP="00704585">
      <w:pPr>
        <w:ind w:firstLine="709"/>
        <w:jc w:val="both"/>
        <w:rPr>
          <w:sz w:val="28"/>
          <w:szCs w:val="28"/>
        </w:rPr>
      </w:pPr>
      <w:r w:rsidRPr="00704585">
        <w:rPr>
          <w:sz w:val="28"/>
          <w:szCs w:val="28"/>
        </w:rPr>
        <w:t>Регуляторная роль азота обусловлена, прежде всего, тем, что ферменты являются белками, поэтому снабжение растения этим элементом может влиять на скорость химических реакций, а следовательно, и на скорость физиологич</w:t>
      </w:r>
      <w:r w:rsidRPr="00704585">
        <w:rPr>
          <w:sz w:val="28"/>
          <w:szCs w:val="28"/>
        </w:rPr>
        <w:t>е</w:t>
      </w:r>
      <w:r w:rsidRPr="00704585">
        <w:rPr>
          <w:sz w:val="28"/>
          <w:szCs w:val="28"/>
        </w:rPr>
        <w:t>ских процессов. Недостаток азота тормозит рост побегов, что приводит к с</w:t>
      </w:r>
      <w:r w:rsidRPr="00704585">
        <w:rPr>
          <w:sz w:val="28"/>
          <w:szCs w:val="28"/>
        </w:rPr>
        <w:t>о</w:t>
      </w:r>
      <w:r w:rsidRPr="00704585">
        <w:rPr>
          <w:sz w:val="28"/>
          <w:szCs w:val="28"/>
        </w:rPr>
        <w:t>кращению фотосинтезирующей поверхности. Рост корней в длину при дефиц</w:t>
      </w:r>
      <w:r w:rsidRPr="00704585">
        <w:rPr>
          <w:sz w:val="28"/>
          <w:szCs w:val="28"/>
        </w:rPr>
        <w:t>и</w:t>
      </w:r>
      <w:r w:rsidRPr="00704585">
        <w:rPr>
          <w:sz w:val="28"/>
          <w:szCs w:val="28"/>
        </w:rPr>
        <w:t>те азота сначала усиливается, но задерживается их ветвление. Ускорение роста корней в длину при недостатке азота имеет большое приспособительное знач</w:t>
      </w:r>
      <w:r w:rsidRPr="00704585">
        <w:rPr>
          <w:sz w:val="28"/>
          <w:szCs w:val="28"/>
        </w:rPr>
        <w:t>е</w:t>
      </w:r>
      <w:r w:rsidRPr="00704585">
        <w:rPr>
          <w:sz w:val="28"/>
          <w:szCs w:val="28"/>
        </w:rPr>
        <w:t>ние: быстро растущий корень скорее пройдет в почве зону с недостаточным с</w:t>
      </w:r>
      <w:r w:rsidRPr="00704585">
        <w:rPr>
          <w:sz w:val="28"/>
          <w:szCs w:val="28"/>
        </w:rPr>
        <w:t>о</w:t>
      </w:r>
      <w:r w:rsidRPr="00704585">
        <w:rPr>
          <w:sz w:val="28"/>
          <w:szCs w:val="28"/>
        </w:rPr>
        <w:t>держанием элемента. Хорошо обеспеченные азотом растения могут не цвести, а только вегетировать, развивая при этом большую вегетативную массу.</w:t>
      </w:r>
    </w:p>
    <w:p w:rsidR="00704585" w:rsidRPr="00704585" w:rsidRDefault="00704585" w:rsidP="00704585">
      <w:pPr>
        <w:ind w:firstLine="709"/>
        <w:jc w:val="both"/>
        <w:rPr>
          <w:sz w:val="28"/>
          <w:szCs w:val="28"/>
        </w:rPr>
      </w:pPr>
      <w:r w:rsidRPr="00704585">
        <w:rPr>
          <w:sz w:val="28"/>
          <w:szCs w:val="28"/>
        </w:rPr>
        <w:t>У растений, испытывающих недостаток азота, изменяются и темпы ра</w:t>
      </w:r>
      <w:r w:rsidRPr="00704585">
        <w:rPr>
          <w:sz w:val="28"/>
          <w:szCs w:val="28"/>
        </w:rPr>
        <w:t>з</w:t>
      </w:r>
      <w:r w:rsidRPr="00704585">
        <w:rPr>
          <w:sz w:val="28"/>
          <w:szCs w:val="28"/>
        </w:rPr>
        <w:t>вития – однолетние и двухлетние растения раньше зацветают, а многолетние дольше вегетируют.</w:t>
      </w:r>
    </w:p>
    <w:p w:rsidR="00704585" w:rsidRPr="00704585" w:rsidRDefault="00704585" w:rsidP="00704585">
      <w:pPr>
        <w:ind w:firstLine="709"/>
        <w:jc w:val="both"/>
        <w:rPr>
          <w:sz w:val="28"/>
          <w:szCs w:val="28"/>
        </w:rPr>
      </w:pPr>
      <w:r w:rsidRPr="00704585">
        <w:rPr>
          <w:sz w:val="28"/>
          <w:szCs w:val="28"/>
        </w:rPr>
        <w:t>При дефиците азота у большинства видов растений обнаруживается хл</w:t>
      </w:r>
      <w:r w:rsidRPr="00704585">
        <w:rPr>
          <w:sz w:val="28"/>
          <w:szCs w:val="28"/>
        </w:rPr>
        <w:t>о</w:t>
      </w:r>
      <w:r w:rsidRPr="00704585">
        <w:rPr>
          <w:sz w:val="28"/>
          <w:szCs w:val="28"/>
        </w:rPr>
        <w:t>роз – нижние листья сначала становятся бледно-зелеными, затем – желтыми с красно-фиолетовыми жилками и быстро засыхают. Это вызвано нарушением синтеза хлорофилла. В молодых листьях такие симитомы появляются позже, поскольку азот может поступать в них из более старых листьев. Пожелтение нижних листьев показывает, что в этом случае происходит реутилизация да</w:t>
      </w:r>
      <w:r w:rsidRPr="00704585">
        <w:rPr>
          <w:sz w:val="28"/>
          <w:szCs w:val="28"/>
        </w:rPr>
        <w:t>н</w:t>
      </w:r>
      <w:r w:rsidRPr="00704585">
        <w:rPr>
          <w:sz w:val="28"/>
          <w:szCs w:val="28"/>
        </w:rPr>
        <w:t>ного элемента.</w:t>
      </w:r>
    </w:p>
    <w:p w:rsidR="00704585" w:rsidRPr="00704585" w:rsidRDefault="00704585" w:rsidP="00704585">
      <w:pPr>
        <w:ind w:firstLine="709"/>
        <w:jc w:val="both"/>
        <w:rPr>
          <w:sz w:val="28"/>
          <w:szCs w:val="28"/>
        </w:rPr>
      </w:pPr>
      <w:r w:rsidRPr="00704585">
        <w:rPr>
          <w:sz w:val="28"/>
          <w:szCs w:val="28"/>
        </w:rPr>
        <w:t>Реутилизация – повторное использование элемента минерального пит</w:t>
      </w:r>
      <w:r w:rsidRPr="00704585">
        <w:rPr>
          <w:sz w:val="28"/>
          <w:szCs w:val="28"/>
        </w:rPr>
        <w:t>а</w:t>
      </w:r>
      <w:r w:rsidRPr="00704585">
        <w:rPr>
          <w:sz w:val="28"/>
          <w:szCs w:val="28"/>
        </w:rPr>
        <w:t>ния, т.е. содержащие недостающий элемент вещества в старых листьях разр</w:t>
      </w:r>
      <w:r w:rsidRPr="00704585">
        <w:rPr>
          <w:sz w:val="28"/>
          <w:szCs w:val="28"/>
        </w:rPr>
        <w:t>у</w:t>
      </w:r>
      <w:r w:rsidRPr="00704585">
        <w:rPr>
          <w:sz w:val="28"/>
          <w:szCs w:val="28"/>
        </w:rPr>
        <w:t>шаются, образующиеся продукты транспортируются в меристемы и там и</w:t>
      </w:r>
      <w:r w:rsidRPr="00704585">
        <w:rPr>
          <w:sz w:val="28"/>
          <w:szCs w:val="28"/>
        </w:rPr>
        <w:t>с</w:t>
      </w:r>
      <w:r w:rsidRPr="00704585">
        <w:rPr>
          <w:sz w:val="28"/>
          <w:szCs w:val="28"/>
        </w:rPr>
        <w:lastRenderedPageBreak/>
        <w:t>пользуются при образовании новых листьев. Если элемент не способен к реут</w:t>
      </w:r>
      <w:r w:rsidRPr="00704585">
        <w:rPr>
          <w:sz w:val="28"/>
          <w:szCs w:val="28"/>
        </w:rPr>
        <w:t>и</w:t>
      </w:r>
      <w:r w:rsidRPr="00704585">
        <w:rPr>
          <w:sz w:val="28"/>
          <w:szCs w:val="28"/>
        </w:rPr>
        <w:t>лизации то первыми будут желтеть и отмирать верхние листья.</w:t>
      </w:r>
    </w:p>
    <w:p w:rsidR="00704585" w:rsidRPr="00704585" w:rsidRDefault="00704585" w:rsidP="00704585">
      <w:pPr>
        <w:ind w:firstLine="709"/>
        <w:jc w:val="both"/>
        <w:rPr>
          <w:sz w:val="28"/>
          <w:szCs w:val="28"/>
        </w:rPr>
      </w:pPr>
      <w:r w:rsidRPr="00704585">
        <w:rPr>
          <w:sz w:val="28"/>
          <w:szCs w:val="28"/>
        </w:rPr>
        <w:t>При недостатке азота накапливаются углеводы, которые не могут быть использованы для синтеза аминокислот и других азотных соединений. В этом случае углеводы используются для синтеза антоцианов, поэтому листья кра</w:t>
      </w:r>
      <w:r w:rsidRPr="00704585">
        <w:rPr>
          <w:sz w:val="28"/>
          <w:szCs w:val="28"/>
        </w:rPr>
        <w:t>с</w:t>
      </w:r>
      <w:r w:rsidRPr="00704585">
        <w:rPr>
          <w:sz w:val="28"/>
          <w:szCs w:val="28"/>
        </w:rPr>
        <w:t>неют.</w:t>
      </w:r>
    </w:p>
    <w:p w:rsidR="00704585" w:rsidRPr="00704585" w:rsidRDefault="00704585" w:rsidP="00704585">
      <w:pPr>
        <w:ind w:firstLine="709"/>
        <w:jc w:val="both"/>
        <w:rPr>
          <w:sz w:val="28"/>
          <w:szCs w:val="28"/>
        </w:rPr>
      </w:pPr>
      <w:r w:rsidRPr="00704585">
        <w:rPr>
          <w:sz w:val="28"/>
          <w:szCs w:val="28"/>
        </w:rPr>
        <w:t>Уменьшение содержания хлорофилла вызывает снижение интенсивности фотосинтеза. Недостаток азота тормозит отток сахарозы из листьев в другие о</w:t>
      </w:r>
      <w:r w:rsidRPr="00704585">
        <w:rPr>
          <w:sz w:val="28"/>
          <w:szCs w:val="28"/>
        </w:rPr>
        <w:t>р</w:t>
      </w:r>
      <w:r w:rsidRPr="00704585">
        <w:rPr>
          <w:sz w:val="28"/>
          <w:szCs w:val="28"/>
        </w:rPr>
        <w:t>ганы, что также может снизить интенсивность фотосинтеза.</w:t>
      </w:r>
    </w:p>
    <w:p w:rsidR="00704585" w:rsidRPr="00704585" w:rsidRDefault="00704585" w:rsidP="00704585">
      <w:pPr>
        <w:ind w:firstLine="709"/>
        <w:jc w:val="both"/>
        <w:rPr>
          <w:sz w:val="28"/>
          <w:szCs w:val="28"/>
        </w:rPr>
      </w:pPr>
      <w:r w:rsidRPr="00704585">
        <w:rPr>
          <w:sz w:val="28"/>
          <w:szCs w:val="28"/>
        </w:rPr>
        <w:t>У растений, испытывающих дефицит азота, увеличивается интенсивность транспирации, так как уменьшается количество связывающих воду белков. В результате в клетках возрастает относительное количество свободной воды, что и вызывает усиление транспирации. Свободные аминокислоты, а также нитрат-анион, входящие в состав клеточного сока, влияют на его осмотический поте</w:t>
      </w:r>
      <w:r w:rsidRPr="00704585">
        <w:rPr>
          <w:sz w:val="28"/>
          <w:szCs w:val="28"/>
        </w:rPr>
        <w:t>н</w:t>
      </w:r>
      <w:r w:rsidRPr="00704585">
        <w:rPr>
          <w:sz w:val="28"/>
          <w:szCs w:val="28"/>
        </w:rPr>
        <w:t>циал, а значит, и на поступление воды в клетку. Следовательно, обеспеченность растений азотом влияет на оводненность тканей.</w:t>
      </w:r>
    </w:p>
    <w:p w:rsidR="00704585" w:rsidRPr="00704585" w:rsidRDefault="00704585" w:rsidP="00704585">
      <w:pPr>
        <w:ind w:firstLine="709"/>
        <w:jc w:val="both"/>
        <w:rPr>
          <w:sz w:val="28"/>
          <w:szCs w:val="28"/>
        </w:rPr>
      </w:pPr>
      <w:r w:rsidRPr="00704585">
        <w:rPr>
          <w:sz w:val="28"/>
          <w:szCs w:val="28"/>
        </w:rPr>
        <w:t>Недостаток азота, вызывающий торможение роста клеток и нарушающий их водный обмен, может привести к формированию мелких листьев с большим количеством устьиц и проводящих пучков на единице листовой поверхности. Такая структура листьев называется ксероморфной, поскольку она типична для растений сухих мест – ксерофитов.</w:t>
      </w:r>
    </w:p>
    <w:p w:rsidR="00704585" w:rsidRPr="00704585" w:rsidRDefault="00704585" w:rsidP="00704585">
      <w:pPr>
        <w:ind w:firstLine="709"/>
        <w:jc w:val="both"/>
        <w:rPr>
          <w:sz w:val="28"/>
          <w:szCs w:val="28"/>
        </w:rPr>
      </w:pPr>
      <w:r w:rsidRPr="00704585">
        <w:rPr>
          <w:sz w:val="28"/>
          <w:szCs w:val="28"/>
        </w:rPr>
        <w:t>Избыточное внесение азота уменьшает количество боковых корней, в</w:t>
      </w:r>
      <w:r w:rsidRPr="00704585">
        <w:rPr>
          <w:sz w:val="28"/>
          <w:szCs w:val="28"/>
        </w:rPr>
        <w:t>ы</w:t>
      </w:r>
      <w:r w:rsidRPr="00704585">
        <w:rPr>
          <w:sz w:val="28"/>
          <w:szCs w:val="28"/>
        </w:rPr>
        <w:t>зывает ухудшение плодообразования, например у авокадо, снижает рост д</w:t>
      </w:r>
      <w:r w:rsidRPr="00704585">
        <w:rPr>
          <w:sz w:val="28"/>
          <w:szCs w:val="28"/>
        </w:rPr>
        <w:t>е</w:t>
      </w:r>
      <w:r w:rsidRPr="00704585">
        <w:rPr>
          <w:sz w:val="28"/>
          <w:szCs w:val="28"/>
        </w:rPr>
        <w:t>ревьев в высоту, а травянистые растения отличаются интенсивной зеленой о</w:t>
      </w:r>
      <w:r w:rsidRPr="00704585">
        <w:rPr>
          <w:sz w:val="28"/>
          <w:szCs w:val="28"/>
        </w:rPr>
        <w:t>к</w:t>
      </w:r>
      <w:r w:rsidRPr="00704585">
        <w:rPr>
          <w:sz w:val="28"/>
          <w:szCs w:val="28"/>
        </w:rPr>
        <w:t>раской листьев.</w:t>
      </w:r>
    </w:p>
    <w:p w:rsidR="00704585" w:rsidRPr="00704585" w:rsidRDefault="00704585" w:rsidP="00704585">
      <w:pPr>
        <w:ind w:firstLine="709"/>
        <w:jc w:val="both"/>
        <w:rPr>
          <w:sz w:val="28"/>
          <w:szCs w:val="28"/>
        </w:rPr>
      </w:pPr>
      <w:r w:rsidRPr="00704585">
        <w:rPr>
          <w:b/>
          <w:sz w:val="28"/>
          <w:szCs w:val="28"/>
        </w:rPr>
        <w:t xml:space="preserve">Фосфор </w:t>
      </w:r>
      <w:r w:rsidRPr="00704585">
        <w:rPr>
          <w:sz w:val="28"/>
          <w:szCs w:val="28"/>
        </w:rPr>
        <w:t xml:space="preserve">(в виде фосфата </w:t>
      </w:r>
      <w:r w:rsidRPr="00704585">
        <w:rPr>
          <w:sz w:val="28"/>
          <w:szCs w:val="28"/>
          <w:lang w:val="en-US"/>
        </w:rPr>
        <w:t>PO</w:t>
      </w:r>
      <w:r w:rsidRPr="00704585">
        <w:rPr>
          <w:sz w:val="28"/>
          <w:szCs w:val="28"/>
          <w:vertAlign w:val="subscript"/>
        </w:rPr>
        <w:t>4</w:t>
      </w:r>
      <w:r w:rsidRPr="00704585">
        <w:rPr>
          <w:sz w:val="28"/>
          <w:szCs w:val="28"/>
          <w:vertAlign w:val="superscript"/>
        </w:rPr>
        <w:t>3-</w:t>
      </w:r>
      <w:r w:rsidRPr="00704585">
        <w:rPr>
          <w:sz w:val="28"/>
          <w:szCs w:val="28"/>
        </w:rPr>
        <w:t>) входит в состав нуклеиновых кислот, к</w:t>
      </w:r>
      <w:r w:rsidRPr="00704585">
        <w:rPr>
          <w:sz w:val="28"/>
          <w:szCs w:val="28"/>
        </w:rPr>
        <w:t>о</w:t>
      </w:r>
      <w:r w:rsidRPr="00704585">
        <w:rPr>
          <w:sz w:val="28"/>
          <w:szCs w:val="28"/>
        </w:rPr>
        <w:t>торые, соединяясь с белками, образуют хроматин, рибосомы и другие нукле</w:t>
      </w:r>
      <w:r w:rsidRPr="00704585">
        <w:rPr>
          <w:sz w:val="28"/>
          <w:szCs w:val="28"/>
        </w:rPr>
        <w:t>о</w:t>
      </w:r>
      <w:r w:rsidRPr="00704585">
        <w:rPr>
          <w:sz w:val="28"/>
          <w:szCs w:val="28"/>
        </w:rPr>
        <w:t>протеиды ядра и цитоплазмы, в состав АМФ, АДФ, АТФ, коферментов (НАД, НАДФ), сахарофосфатов. Как составная часть фосфолипидов он входит в кл</w:t>
      </w:r>
      <w:r w:rsidRPr="00704585">
        <w:rPr>
          <w:sz w:val="28"/>
          <w:szCs w:val="28"/>
        </w:rPr>
        <w:t>е</w:t>
      </w:r>
      <w:r w:rsidRPr="00704585">
        <w:rPr>
          <w:sz w:val="28"/>
          <w:szCs w:val="28"/>
        </w:rPr>
        <w:t>точные мембраны.</w:t>
      </w:r>
    </w:p>
    <w:p w:rsidR="00704585" w:rsidRPr="00704585" w:rsidRDefault="00704585" w:rsidP="00704585">
      <w:pPr>
        <w:ind w:firstLine="709"/>
        <w:jc w:val="both"/>
        <w:rPr>
          <w:sz w:val="28"/>
          <w:szCs w:val="28"/>
        </w:rPr>
      </w:pPr>
      <w:r w:rsidRPr="00704585">
        <w:rPr>
          <w:sz w:val="28"/>
          <w:szCs w:val="28"/>
        </w:rPr>
        <w:t>Концентрация фосфора в цитозоле поддерживается на уровне 5-10 мМ независимо от концентрации во внешней среде. Концентрация фосфора в в</w:t>
      </w:r>
      <w:r w:rsidRPr="00704585">
        <w:rPr>
          <w:sz w:val="28"/>
          <w:szCs w:val="28"/>
        </w:rPr>
        <w:t>а</w:t>
      </w:r>
      <w:r w:rsidRPr="00704585">
        <w:rPr>
          <w:sz w:val="28"/>
          <w:szCs w:val="28"/>
        </w:rPr>
        <w:t>куоли сильно варьирует – быстро увеличивается при улучшении фосфорного питания и снижается даже до нуля при фосфатном голодании.</w:t>
      </w:r>
    </w:p>
    <w:p w:rsidR="00704585" w:rsidRPr="00704585" w:rsidRDefault="00704585" w:rsidP="00704585">
      <w:pPr>
        <w:ind w:firstLine="709"/>
        <w:jc w:val="both"/>
        <w:rPr>
          <w:sz w:val="28"/>
          <w:szCs w:val="28"/>
        </w:rPr>
      </w:pPr>
      <w:r w:rsidRPr="00704585">
        <w:rPr>
          <w:sz w:val="28"/>
          <w:szCs w:val="28"/>
        </w:rPr>
        <w:t>Регуляторная роль фосфора связана с тем, что содержащие его НАДН, НАДФН. Ко А и другие вещества играют центральную роль в обмене веществ. Различные фосфорсодержащие соединения являются акцепторами СО</w:t>
      </w:r>
      <w:r w:rsidRPr="00704585">
        <w:rPr>
          <w:sz w:val="28"/>
          <w:szCs w:val="28"/>
          <w:vertAlign w:val="subscript"/>
        </w:rPr>
        <w:t>2</w:t>
      </w:r>
      <w:r w:rsidRPr="00704585">
        <w:rPr>
          <w:sz w:val="28"/>
          <w:szCs w:val="28"/>
        </w:rPr>
        <w:t xml:space="preserve"> в те</w:t>
      </w:r>
      <w:r w:rsidRPr="00704585">
        <w:rPr>
          <w:sz w:val="28"/>
          <w:szCs w:val="28"/>
        </w:rPr>
        <w:t>м</w:t>
      </w:r>
      <w:r w:rsidRPr="00704585">
        <w:rPr>
          <w:sz w:val="28"/>
          <w:szCs w:val="28"/>
        </w:rPr>
        <w:t>новых реакциях фотосинтеза (РуБФ, ФЕП), промежуточными продуктами С</w:t>
      </w:r>
      <w:r w:rsidRPr="00704585">
        <w:rPr>
          <w:sz w:val="28"/>
          <w:szCs w:val="28"/>
          <w:vertAlign w:val="subscript"/>
        </w:rPr>
        <w:t>3</w:t>
      </w:r>
      <w:r w:rsidRPr="00704585">
        <w:rPr>
          <w:sz w:val="28"/>
          <w:szCs w:val="28"/>
        </w:rPr>
        <w:t>-цикла, ПФП, гликолиза. Двух- и одноосновные соли фосфорной кислоты учас</w:t>
      </w:r>
      <w:r w:rsidRPr="00704585">
        <w:rPr>
          <w:sz w:val="28"/>
          <w:szCs w:val="28"/>
        </w:rPr>
        <w:t>т</w:t>
      </w:r>
      <w:r w:rsidRPr="00704585">
        <w:rPr>
          <w:sz w:val="28"/>
          <w:szCs w:val="28"/>
        </w:rPr>
        <w:t>вуют в создании осмотического потенциала клеточного сока.</w:t>
      </w:r>
    </w:p>
    <w:p w:rsidR="00704585" w:rsidRPr="00704585" w:rsidRDefault="00704585" w:rsidP="00704585">
      <w:pPr>
        <w:ind w:firstLine="709"/>
        <w:jc w:val="both"/>
        <w:rPr>
          <w:sz w:val="28"/>
          <w:szCs w:val="28"/>
        </w:rPr>
      </w:pPr>
      <w:r w:rsidRPr="00704585">
        <w:rPr>
          <w:sz w:val="28"/>
          <w:szCs w:val="28"/>
        </w:rPr>
        <w:t>Богатые энергией фосфорные соединения (АТФ, АДФ, ГТФ и др.) играют особую роль в энергетическом обмене клетки. Свободная фосфорная кислота нужна для фотосинтетического и окислительного фосфорилирования. Следов</w:t>
      </w:r>
      <w:r w:rsidRPr="00704585">
        <w:rPr>
          <w:sz w:val="28"/>
          <w:szCs w:val="28"/>
        </w:rPr>
        <w:t>а</w:t>
      </w:r>
      <w:r w:rsidRPr="00704585">
        <w:rPr>
          <w:sz w:val="28"/>
          <w:szCs w:val="28"/>
        </w:rPr>
        <w:t>тельно, без фосфора невозможны ни фотосинтез, ни дыхание.</w:t>
      </w:r>
    </w:p>
    <w:p w:rsidR="00704585" w:rsidRPr="00704585" w:rsidRDefault="00704585" w:rsidP="00704585">
      <w:pPr>
        <w:ind w:firstLine="709"/>
        <w:jc w:val="both"/>
        <w:rPr>
          <w:sz w:val="28"/>
          <w:szCs w:val="28"/>
        </w:rPr>
      </w:pPr>
      <w:r w:rsidRPr="00704585">
        <w:rPr>
          <w:sz w:val="28"/>
          <w:szCs w:val="28"/>
        </w:rPr>
        <w:lastRenderedPageBreak/>
        <w:t xml:space="preserve"> Еще одна очень важная функция фосфора – фосфорилирование (дефо</w:t>
      </w:r>
      <w:r w:rsidRPr="00704585">
        <w:rPr>
          <w:sz w:val="28"/>
          <w:szCs w:val="28"/>
        </w:rPr>
        <w:t>с</w:t>
      </w:r>
      <w:r w:rsidRPr="00704585">
        <w:rPr>
          <w:sz w:val="28"/>
          <w:szCs w:val="28"/>
        </w:rPr>
        <w:t>форилирование) белков с помощью протеинкиназ и фосфатаз. Фосфорилиров</w:t>
      </w:r>
      <w:r w:rsidRPr="00704585">
        <w:rPr>
          <w:sz w:val="28"/>
          <w:szCs w:val="28"/>
        </w:rPr>
        <w:t>а</w:t>
      </w:r>
      <w:r w:rsidRPr="00704585">
        <w:rPr>
          <w:sz w:val="28"/>
          <w:szCs w:val="28"/>
        </w:rPr>
        <w:t>ние белков регулирует экспрессию генома, синтез РНК и белка, деление и ди</w:t>
      </w:r>
      <w:r w:rsidRPr="00704585">
        <w:rPr>
          <w:sz w:val="28"/>
          <w:szCs w:val="28"/>
        </w:rPr>
        <w:t>ф</w:t>
      </w:r>
      <w:r w:rsidRPr="00704585">
        <w:rPr>
          <w:sz w:val="28"/>
          <w:szCs w:val="28"/>
        </w:rPr>
        <w:t>ференцировку клеток и другие процессы.</w:t>
      </w:r>
    </w:p>
    <w:p w:rsidR="00704585" w:rsidRPr="00704585" w:rsidRDefault="00704585" w:rsidP="00704585">
      <w:pPr>
        <w:ind w:firstLine="709"/>
        <w:jc w:val="both"/>
        <w:rPr>
          <w:sz w:val="28"/>
          <w:szCs w:val="28"/>
        </w:rPr>
      </w:pPr>
      <w:r w:rsidRPr="00704585">
        <w:rPr>
          <w:sz w:val="28"/>
          <w:szCs w:val="28"/>
        </w:rPr>
        <w:t>В клетке всегда есть запас ортофосфорной кислоты либо в свободной форме (иногда до 50% всего ее количества), либо в форме фитина</w:t>
      </w:r>
    </w:p>
    <w:p w:rsidR="00704585" w:rsidRPr="00704585" w:rsidRDefault="00704585" w:rsidP="00704585">
      <w:pPr>
        <w:ind w:firstLine="709"/>
        <w:jc w:val="both"/>
        <w:rPr>
          <w:sz w:val="28"/>
          <w:szCs w:val="28"/>
        </w:rPr>
      </w:pPr>
      <w:r w:rsidRPr="00704585">
        <w:rPr>
          <w:sz w:val="28"/>
          <w:szCs w:val="28"/>
        </w:rPr>
        <w:t>При недостатке фосфора задерживается рост надземных органов и фо</w:t>
      </w:r>
      <w:r w:rsidRPr="00704585">
        <w:rPr>
          <w:sz w:val="28"/>
          <w:szCs w:val="28"/>
        </w:rPr>
        <w:t>р</w:t>
      </w:r>
      <w:r w:rsidRPr="00704585">
        <w:rPr>
          <w:sz w:val="28"/>
          <w:szCs w:val="28"/>
        </w:rPr>
        <w:t>мирование плодов, так как нарушаются дыхание и фотосинтез. Образуются б</w:t>
      </w:r>
      <w:r w:rsidRPr="00704585">
        <w:rPr>
          <w:sz w:val="28"/>
          <w:szCs w:val="28"/>
        </w:rPr>
        <w:t>о</w:t>
      </w:r>
      <w:r w:rsidRPr="00704585">
        <w:rPr>
          <w:sz w:val="28"/>
          <w:szCs w:val="28"/>
        </w:rPr>
        <w:t>лее узкие листья. Молодые листья становятся сине-зелеными, а старые начин</w:t>
      </w:r>
      <w:r w:rsidRPr="00704585">
        <w:rPr>
          <w:sz w:val="28"/>
          <w:szCs w:val="28"/>
        </w:rPr>
        <w:t>а</w:t>
      </w:r>
      <w:r w:rsidRPr="00704585">
        <w:rPr>
          <w:sz w:val="28"/>
          <w:szCs w:val="28"/>
        </w:rPr>
        <w:t>ют желтеть от краев к центру, появляются небольшие участки мертвой ткани (некротические пятна). Постепенно листья засыхают. Как и при недостатке аз</w:t>
      </w:r>
      <w:r w:rsidRPr="00704585">
        <w:rPr>
          <w:sz w:val="28"/>
          <w:szCs w:val="28"/>
        </w:rPr>
        <w:t>о</w:t>
      </w:r>
      <w:r w:rsidRPr="00704585">
        <w:rPr>
          <w:sz w:val="28"/>
          <w:szCs w:val="28"/>
        </w:rPr>
        <w:t>та, корни сначала растут в длину быстрее, потом их рост замедляется, и они б</w:t>
      </w:r>
      <w:r w:rsidRPr="00704585">
        <w:rPr>
          <w:sz w:val="28"/>
          <w:szCs w:val="28"/>
        </w:rPr>
        <w:t>у</w:t>
      </w:r>
      <w:r w:rsidRPr="00704585">
        <w:rPr>
          <w:sz w:val="28"/>
          <w:szCs w:val="28"/>
        </w:rPr>
        <w:t>реют. Из-за торможения гликолиза и цикла Кребса в клетках корней образуется меньше АТФ и оксокислот, являющихся акцепторами аммиака, поэтому знач</w:t>
      </w:r>
      <w:r w:rsidRPr="00704585">
        <w:rPr>
          <w:sz w:val="28"/>
          <w:szCs w:val="28"/>
        </w:rPr>
        <w:t>и</w:t>
      </w:r>
      <w:r w:rsidRPr="00704585">
        <w:rPr>
          <w:sz w:val="28"/>
          <w:szCs w:val="28"/>
        </w:rPr>
        <w:t>тельно уменьшается поглощение азота, менее интенсивно идет синтез амин</w:t>
      </w:r>
      <w:r w:rsidRPr="00704585">
        <w:rPr>
          <w:sz w:val="28"/>
          <w:szCs w:val="28"/>
        </w:rPr>
        <w:t>о</w:t>
      </w:r>
      <w:r w:rsidRPr="00704585">
        <w:rPr>
          <w:sz w:val="28"/>
          <w:szCs w:val="28"/>
        </w:rPr>
        <w:t>кислот и белков, что вызывает торможение роста. Уменьшение количества о</w:t>
      </w:r>
      <w:r w:rsidRPr="00704585">
        <w:rPr>
          <w:sz w:val="28"/>
          <w:szCs w:val="28"/>
        </w:rPr>
        <w:t>к</w:t>
      </w:r>
      <w:r w:rsidRPr="00704585">
        <w:rPr>
          <w:sz w:val="28"/>
          <w:szCs w:val="28"/>
        </w:rPr>
        <w:t>сокислот тормозит и темновое поглощение СО</w:t>
      </w:r>
      <w:r w:rsidRPr="00704585">
        <w:rPr>
          <w:sz w:val="28"/>
          <w:szCs w:val="28"/>
          <w:vertAlign w:val="subscript"/>
        </w:rPr>
        <w:t>2</w:t>
      </w:r>
      <w:r w:rsidRPr="00704585">
        <w:rPr>
          <w:sz w:val="28"/>
          <w:szCs w:val="28"/>
        </w:rPr>
        <w:t xml:space="preserve"> корнями, так как эти кислоты являются его акцепторами. На рост побегов и листьев дефицит фосфора влияет меньше, чем дефицит азота. Недостаток фосфора снижает интенсивность фот</w:t>
      </w:r>
      <w:r w:rsidRPr="00704585">
        <w:rPr>
          <w:sz w:val="28"/>
          <w:szCs w:val="28"/>
        </w:rPr>
        <w:t>о</w:t>
      </w:r>
      <w:r w:rsidRPr="00704585">
        <w:rPr>
          <w:sz w:val="28"/>
          <w:szCs w:val="28"/>
        </w:rPr>
        <w:t>синтеза сильнее, чем недостаток других макроэлементов. При дефиците фосф</w:t>
      </w:r>
      <w:r w:rsidRPr="00704585">
        <w:rPr>
          <w:sz w:val="28"/>
          <w:szCs w:val="28"/>
        </w:rPr>
        <w:t>о</w:t>
      </w:r>
      <w:r w:rsidRPr="00704585">
        <w:rPr>
          <w:sz w:val="28"/>
          <w:szCs w:val="28"/>
        </w:rPr>
        <w:t>ра интенсивнее формируется микориза, усиливается реутилизация из старых листьев и уменьшается его запас в вакуоли.</w:t>
      </w:r>
    </w:p>
    <w:p w:rsidR="00704585" w:rsidRPr="00704585" w:rsidRDefault="00704585" w:rsidP="00704585">
      <w:pPr>
        <w:ind w:firstLine="709"/>
        <w:jc w:val="both"/>
        <w:rPr>
          <w:sz w:val="28"/>
          <w:szCs w:val="28"/>
        </w:rPr>
      </w:pPr>
      <w:r w:rsidRPr="00704585">
        <w:rPr>
          <w:b/>
          <w:sz w:val="28"/>
          <w:szCs w:val="28"/>
        </w:rPr>
        <w:t>Сера</w:t>
      </w:r>
      <w:r w:rsidRPr="00704585">
        <w:rPr>
          <w:sz w:val="28"/>
          <w:szCs w:val="28"/>
        </w:rPr>
        <w:t xml:space="preserve"> входит в состав аминокислот цистеина и метионина, а также глут</w:t>
      </w:r>
      <w:r w:rsidRPr="00704585">
        <w:rPr>
          <w:sz w:val="28"/>
          <w:szCs w:val="28"/>
        </w:rPr>
        <w:t>а</w:t>
      </w:r>
      <w:r w:rsidRPr="00704585">
        <w:rPr>
          <w:sz w:val="28"/>
          <w:szCs w:val="28"/>
        </w:rPr>
        <w:t>тиона. липоевой кислоты, биотина, витаминов, и коферментов, например, ац</w:t>
      </w:r>
      <w:r w:rsidRPr="00704585">
        <w:rPr>
          <w:sz w:val="28"/>
          <w:szCs w:val="28"/>
        </w:rPr>
        <w:t>е</w:t>
      </w:r>
      <w:r w:rsidRPr="00704585">
        <w:rPr>
          <w:sz w:val="28"/>
          <w:szCs w:val="28"/>
        </w:rPr>
        <w:t>тила-Ко А. Последний участвует в синтезе и распаде жирных кислот, окисл</w:t>
      </w:r>
      <w:r w:rsidRPr="00704585">
        <w:rPr>
          <w:sz w:val="28"/>
          <w:szCs w:val="28"/>
        </w:rPr>
        <w:t>и</w:t>
      </w:r>
      <w:r w:rsidRPr="00704585">
        <w:rPr>
          <w:sz w:val="28"/>
          <w:szCs w:val="28"/>
        </w:rPr>
        <w:t xml:space="preserve">тельном декарбоксилировании пирувата, синтезе белков, гормонов и других химических реакциях. Высокоэнергетическую тиоэфирную связь с ацильными группами кислот образует </w:t>
      </w:r>
      <w:r w:rsidRPr="00704585">
        <w:rPr>
          <w:sz w:val="28"/>
          <w:szCs w:val="28"/>
          <w:lang w:val="en-US"/>
        </w:rPr>
        <w:t>SH</w:t>
      </w:r>
      <w:r w:rsidRPr="00704585">
        <w:rPr>
          <w:sz w:val="28"/>
          <w:szCs w:val="28"/>
        </w:rPr>
        <w:t>-группа кофермеита А.</w:t>
      </w:r>
    </w:p>
    <w:p w:rsidR="00704585" w:rsidRPr="00704585" w:rsidRDefault="00704585" w:rsidP="00704585">
      <w:pPr>
        <w:ind w:firstLine="709"/>
        <w:jc w:val="both"/>
        <w:rPr>
          <w:sz w:val="28"/>
          <w:szCs w:val="28"/>
        </w:rPr>
      </w:pPr>
      <w:r w:rsidRPr="00704585">
        <w:rPr>
          <w:sz w:val="28"/>
          <w:szCs w:val="28"/>
        </w:rPr>
        <w:t>Почти все белки содержат серу, в том числе белки, участвующие в фот</w:t>
      </w:r>
      <w:r w:rsidRPr="00704585">
        <w:rPr>
          <w:sz w:val="28"/>
          <w:szCs w:val="28"/>
        </w:rPr>
        <w:t>о</w:t>
      </w:r>
      <w:r w:rsidRPr="00704585">
        <w:rPr>
          <w:sz w:val="28"/>
          <w:szCs w:val="28"/>
        </w:rPr>
        <w:t xml:space="preserve">синтезе и дыхании. Например, четыре </w:t>
      </w:r>
      <w:r w:rsidRPr="00704585">
        <w:rPr>
          <w:sz w:val="28"/>
          <w:szCs w:val="28"/>
          <w:lang w:val="en-US"/>
        </w:rPr>
        <w:t>SH</w:t>
      </w:r>
      <w:r w:rsidRPr="00704585">
        <w:rPr>
          <w:sz w:val="28"/>
          <w:szCs w:val="28"/>
        </w:rPr>
        <w:t>-группы, хелатируя атом железа обр</w:t>
      </w:r>
      <w:r w:rsidRPr="00704585">
        <w:rPr>
          <w:sz w:val="28"/>
          <w:szCs w:val="28"/>
        </w:rPr>
        <w:t>а</w:t>
      </w:r>
      <w:r w:rsidRPr="00704585">
        <w:rPr>
          <w:sz w:val="28"/>
          <w:szCs w:val="28"/>
        </w:rPr>
        <w:t>зуют железо-серные центры в белках – компонентах электрон-транспортных цепей.</w:t>
      </w:r>
    </w:p>
    <w:p w:rsidR="00704585" w:rsidRPr="00704585" w:rsidRDefault="00704585" w:rsidP="00704585">
      <w:pPr>
        <w:ind w:firstLine="709"/>
        <w:jc w:val="both"/>
        <w:rPr>
          <w:sz w:val="28"/>
          <w:szCs w:val="28"/>
        </w:rPr>
      </w:pPr>
      <w:r w:rsidRPr="00704585">
        <w:rPr>
          <w:sz w:val="28"/>
          <w:szCs w:val="28"/>
        </w:rPr>
        <w:t>В аминокислотах сера находится в восстановленном виде как сульфги</w:t>
      </w:r>
      <w:r w:rsidRPr="00704585">
        <w:rPr>
          <w:sz w:val="28"/>
          <w:szCs w:val="28"/>
        </w:rPr>
        <w:t>д</w:t>
      </w:r>
      <w:r w:rsidRPr="00704585">
        <w:rPr>
          <w:sz w:val="28"/>
          <w:szCs w:val="28"/>
        </w:rPr>
        <w:t>рильная группа, от которой легко отрывается водород. При окислении двух м</w:t>
      </w:r>
      <w:r w:rsidRPr="00704585">
        <w:rPr>
          <w:sz w:val="28"/>
          <w:szCs w:val="28"/>
        </w:rPr>
        <w:t>о</w:t>
      </w:r>
      <w:r w:rsidRPr="00704585">
        <w:rPr>
          <w:sz w:val="28"/>
          <w:szCs w:val="28"/>
        </w:rPr>
        <w:t>лекул цистеина они соединяются с помощью так называемого серною мостика, и образуется цистин. Серные мостики влияют на третичную структуру белк</w:t>
      </w:r>
      <w:r w:rsidRPr="00704585">
        <w:rPr>
          <w:sz w:val="28"/>
          <w:szCs w:val="28"/>
        </w:rPr>
        <w:t>о</w:t>
      </w:r>
      <w:r w:rsidRPr="00704585">
        <w:rPr>
          <w:sz w:val="28"/>
          <w:szCs w:val="28"/>
        </w:rPr>
        <w:t>вой макромолекулы; они часто обеспечивают взаимодействие между белков</w:t>
      </w:r>
      <w:r w:rsidRPr="00704585">
        <w:rPr>
          <w:sz w:val="28"/>
          <w:szCs w:val="28"/>
        </w:rPr>
        <w:t>ы</w:t>
      </w:r>
      <w:r w:rsidRPr="00704585">
        <w:rPr>
          <w:sz w:val="28"/>
          <w:szCs w:val="28"/>
        </w:rPr>
        <w:t xml:space="preserve">ми компонентами ферментов и их простетическими группами. Белок с такими коферментами, как НАДН или НАДФН, связывают </w:t>
      </w:r>
      <w:r w:rsidRPr="00704585">
        <w:rPr>
          <w:sz w:val="28"/>
          <w:szCs w:val="28"/>
          <w:lang w:val="en-US"/>
        </w:rPr>
        <w:t>SH</w:t>
      </w:r>
      <w:r w:rsidRPr="00704585">
        <w:rPr>
          <w:sz w:val="28"/>
          <w:szCs w:val="28"/>
        </w:rPr>
        <w:t>-группы. Взаимное пр</w:t>
      </w:r>
      <w:r w:rsidRPr="00704585">
        <w:rPr>
          <w:sz w:val="28"/>
          <w:szCs w:val="28"/>
        </w:rPr>
        <w:t>е</w:t>
      </w:r>
      <w:r w:rsidRPr="00704585">
        <w:rPr>
          <w:sz w:val="28"/>
          <w:szCs w:val="28"/>
        </w:rPr>
        <w:t>вращение цистеина в цистин влияет на окислительно-восстановительный п</w:t>
      </w:r>
      <w:r w:rsidRPr="00704585">
        <w:rPr>
          <w:sz w:val="28"/>
          <w:szCs w:val="28"/>
        </w:rPr>
        <w:t>о</w:t>
      </w:r>
      <w:r w:rsidRPr="00704585">
        <w:rPr>
          <w:sz w:val="28"/>
          <w:szCs w:val="28"/>
        </w:rPr>
        <w:t>тенциал клетки и, следовательно. на работу ферментов.</w:t>
      </w:r>
    </w:p>
    <w:p w:rsidR="00704585" w:rsidRPr="00704585" w:rsidRDefault="00704585" w:rsidP="00704585">
      <w:pPr>
        <w:ind w:firstLine="709"/>
        <w:jc w:val="both"/>
        <w:rPr>
          <w:sz w:val="28"/>
          <w:szCs w:val="28"/>
        </w:rPr>
      </w:pPr>
      <w:r w:rsidRPr="00704585">
        <w:rPr>
          <w:sz w:val="28"/>
          <w:szCs w:val="28"/>
        </w:rPr>
        <w:t>Липоевая кислота, содержащая два атома серы, является простетической группой некоторых ферментов.</w:t>
      </w:r>
    </w:p>
    <w:p w:rsidR="00704585" w:rsidRPr="00704585" w:rsidRDefault="00704585" w:rsidP="00704585">
      <w:pPr>
        <w:ind w:firstLine="709"/>
        <w:jc w:val="both"/>
        <w:rPr>
          <w:sz w:val="28"/>
          <w:szCs w:val="28"/>
        </w:rPr>
      </w:pPr>
      <w:r w:rsidRPr="00704585">
        <w:rPr>
          <w:sz w:val="28"/>
          <w:szCs w:val="28"/>
        </w:rPr>
        <w:t>Сера является важным элементом для биосинтезов не только в восстано</w:t>
      </w:r>
      <w:r w:rsidRPr="00704585">
        <w:rPr>
          <w:sz w:val="28"/>
          <w:szCs w:val="28"/>
        </w:rPr>
        <w:t>в</w:t>
      </w:r>
      <w:r w:rsidRPr="00704585">
        <w:rPr>
          <w:sz w:val="28"/>
          <w:szCs w:val="28"/>
        </w:rPr>
        <w:t>ленной форме, но также и в форме сульфата. Сульфат содержится в сульфол</w:t>
      </w:r>
      <w:r w:rsidRPr="00704585">
        <w:rPr>
          <w:sz w:val="28"/>
          <w:szCs w:val="28"/>
        </w:rPr>
        <w:t>и</w:t>
      </w:r>
      <w:r w:rsidRPr="00704585">
        <w:rPr>
          <w:sz w:val="28"/>
          <w:szCs w:val="28"/>
        </w:rPr>
        <w:t>пидах, которые составляют около 5 % липидов тилакоидных мембран. Серу с</w:t>
      </w:r>
      <w:r w:rsidRPr="00704585">
        <w:rPr>
          <w:sz w:val="28"/>
          <w:szCs w:val="28"/>
        </w:rPr>
        <w:t>о</w:t>
      </w:r>
      <w:r w:rsidRPr="00704585">
        <w:rPr>
          <w:sz w:val="28"/>
          <w:szCs w:val="28"/>
        </w:rPr>
        <w:t>держат многие растительные масла, например горчичное и чесночное.</w:t>
      </w:r>
    </w:p>
    <w:p w:rsidR="00704585" w:rsidRPr="00704585" w:rsidRDefault="00704585" w:rsidP="00704585">
      <w:pPr>
        <w:ind w:firstLine="709"/>
        <w:jc w:val="both"/>
        <w:rPr>
          <w:sz w:val="28"/>
          <w:szCs w:val="28"/>
        </w:rPr>
      </w:pPr>
      <w:r w:rsidRPr="00704585">
        <w:rPr>
          <w:sz w:val="28"/>
          <w:szCs w:val="28"/>
        </w:rPr>
        <w:lastRenderedPageBreak/>
        <w:t>Токсичные вещества, образуемые в растении или поглощенные ими, м</w:t>
      </w:r>
      <w:r w:rsidRPr="00704585">
        <w:rPr>
          <w:sz w:val="28"/>
          <w:szCs w:val="28"/>
        </w:rPr>
        <w:t>о</w:t>
      </w:r>
      <w:r w:rsidRPr="00704585">
        <w:rPr>
          <w:sz w:val="28"/>
          <w:szCs w:val="28"/>
        </w:rPr>
        <w:t>гут обезвреживаться в результате взаимодействия с глутатионом. Глутатион защищает растение от гербицидов, переводя их в нетоксичные формы. Глут</w:t>
      </w:r>
      <w:r w:rsidRPr="00704585">
        <w:rPr>
          <w:sz w:val="28"/>
          <w:szCs w:val="28"/>
        </w:rPr>
        <w:t>а</w:t>
      </w:r>
      <w:r w:rsidRPr="00704585">
        <w:rPr>
          <w:sz w:val="28"/>
          <w:szCs w:val="28"/>
        </w:rPr>
        <w:t>тион является важным антиоксидантом, предшественником фитохелатинов, к</w:t>
      </w:r>
      <w:r w:rsidRPr="00704585">
        <w:rPr>
          <w:sz w:val="28"/>
          <w:szCs w:val="28"/>
        </w:rPr>
        <w:t>о</w:t>
      </w:r>
      <w:r w:rsidRPr="00704585">
        <w:rPr>
          <w:sz w:val="28"/>
          <w:szCs w:val="28"/>
        </w:rPr>
        <w:t>торые участвуют в детоксикации тяжелых металлов.</w:t>
      </w:r>
    </w:p>
    <w:p w:rsidR="00704585" w:rsidRPr="00704585" w:rsidRDefault="00704585" w:rsidP="00704585">
      <w:pPr>
        <w:ind w:firstLine="709"/>
        <w:jc w:val="both"/>
        <w:rPr>
          <w:sz w:val="28"/>
          <w:szCs w:val="28"/>
        </w:rPr>
      </w:pPr>
      <w:r w:rsidRPr="00704585">
        <w:rPr>
          <w:sz w:val="28"/>
          <w:szCs w:val="28"/>
        </w:rPr>
        <w:t>Многие симптомы дефицита серы аналогичны симптомам, которые н</w:t>
      </w:r>
      <w:r w:rsidRPr="00704585">
        <w:rPr>
          <w:sz w:val="28"/>
          <w:szCs w:val="28"/>
        </w:rPr>
        <w:t>а</w:t>
      </w:r>
      <w:r w:rsidRPr="00704585">
        <w:rPr>
          <w:sz w:val="28"/>
          <w:szCs w:val="28"/>
        </w:rPr>
        <w:t>блюдаются при недостатке азота: хлороз, торможение роста и синтез антоци</w:t>
      </w:r>
      <w:r w:rsidRPr="00704585">
        <w:rPr>
          <w:sz w:val="28"/>
          <w:szCs w:val="28"/>
        </w:rPr>
        <w:t>а</w:t>
      </w:r>
      <w:r w:rsidRPr="00704585">
        <w:rPr>
          <w:sz w:val="28"/>
          <w:szCs w:val="28"/>
        </w:rPr>
        <w:t xml:space="preserve">нов. Причина такого сходства заключается в том, что, как и азот, сера является постоянным компонентом белков. Однако в отличие от азота, недостаток серы вызывает хлороз в молодых, а не в старых листьях. </w:t>
      </w:r>
    </w:p>
    <w:p w:rsidR="00704585" w:rsidRPr="00704585" w:rsidRDefault="00704585" w:rsidP="00704585">
      <w:pPr>
        <w:ind w:firstLine="709"/>
        <w:jc w:val="both"/>
        <w:rPr>
          <w:sz w:val="28"/>
          <w:szCs w:val="28"/>
        </w:rPr>
      </w:pPr>
      <w:r w:rsidRPr="00704585">
        <w:rPr>
          <w:b/>
          <w:sz w:val="28"/>
          <w:szCs w:val="28"/>
        </w:rPr>
        <w:t>Кальций</w:t>
      </w:r>
      <w:r w:rsidRPr="00704585">
        <w:rPr>
          <w:sz w:val="28"/>
          <w:szCs w:val="28"/>
        </w:rPr>
        <w:t xml:space="preserve"> составляет до 1,5 % от сухой массы растения. В зрелых тканях его содержание может достигать 10 %. В надземных органах его больше, чем в корнях.</w:t>
      </w:r>
    </w:p>
    <w:p w:rsidR="00704585" w:rsidRPr="00704585" w:rsidRDefault="00704585" w:rsidP="00704585">
      <w:pPr>
        <w:ind w:firstLine="709"/>
        <w:jc w:val="both"/>
        <w:rPr>
          <w:sz w:val="28"/>
          <w:szCs w:val="28"/>
        </w:rPr>
      </w:pPr>
      <w:r w:rsidRPr="00704585">
        <w:rPr>
          <w:sz w:val="28"/>
          <w:szCs w:val="28"/>
        </w:rPr>
        <w:t>Между компартментами клетки он распределен также неравномерно. В цитозоле его мало, примерно на три-четыре порядка меньше, чем в других ко</w:t>
      </w:r>
      <w:r w:rsidRPr="00704585">
        <w:rPr>
          <w:sz w:val="28"/>
          <w:szCs w:val="28"/>
        </w:rPr>
        <w:t>м</w:t>
      </w:r>
      <w:r w:rsidRPr="00704585">
        <w:rPr>
          <w:sz w:val="28"/>
          <w:szCs w:val="28"/>
        </w:rPr>
        <w:t>партментах.</w:t>
      </w:r>
    </w:p>
    <w:p w:rsidR="00704585" w:rsidRPr="00704585" w:rsidRDefault="00704585" w:rsidP="00704585">
      <w:pPr>
        <w:ind w:firstLine="709"/>
        <w:jc w:val="both"/>
        <w:rPr>
          <w:sz w:val="28"/>
          <w:szCs w:val="28"/>
        </w:rPr>
      </w:pPr>
      <w:r w:rsidRPr="00704585">
        <w:rPr>
          <w:sz w:val="28"/>
          <w:szCs w:val="28"/>
        </w:rPr>
        <w:t>Кальций входит в состав мембран. Его ионы соединяют отрицательно з</w:t>
      </w:r>
      <w:r w:rsidRPr="00704585">
        <w:rPr>
          <w:sz w:val="28"/>
          <w:szCs w:val="28"/>
        </w:rPr>
        <w:t>а</w:t>
      </w:r>
      <w:r w:rsidRPr="00704585">
        <w:rPr>
          <w:sz w:val="28"/>
          <w:szCs w:val="28"/>
        </w:rPr>
        <w:t>ряженные головки фосфо- и гликолипидных молекул с отрицательно заряже</w:t>
      </w:r>
      <w:r w:rsidRPr="00704585">
        <w:rPr>
          <w:sz w:val="28"/>
          <w:szCs w:val="28"/>
        </w:rPr>
        <w:t>н</w:t>
      </w:r>
      <w:r w:rsidRPr="00704585">
        <w:rPr>
          <w:sz w:val="28"/>
          <w:szCs w:val="28"/>
        </w:rPr>
        <w:t>ными радикалами белковых глобул. Так кальций стабилизирует структуру ме</w:t>
      </w:r>
      <w:r w:rsidRPr="00704585">
        <w:rPr>
          <w:sz w:val="28"/>
          <w:szCs w:val="28"/>
        </w:rPr>
        <w:t>м</w:t>
      </w:r>
      <w:r w:rsidRPr="00704585">
        <w:rPr>
          <w:sz w:val="28"/>
          <w:szCs w:val="28"/>
        </w:rPr>
        <w:t>бран, поэтому его присутствие необходимо для их нормального функционир</w:t>
      </w:r>
      <w:r w:rsidRPr="00704585">
        <w:rPr>
          <w:sz w:val="28"/>
          <w:szCs w:val="28"/>
        </w:rPr>
        <w:t>о</w:t>
      </w:r>
      <w:r w:rsidRPr="00704585">
        <w:rPr>
          <w:sz w:val="28"/>
          <w:szCs w:val="28"/>
        </w:rPr>
        <w:t xml:space="preserve">вания. </w:t>
      </w:r>
    </w:p>
    <w:p w:rsidR="00704585" w:rsidRPr="00704585" w:rsidRDefault="00704585" w:rsidP="00704585">
      <w:pPr>
        <w:ind w:firstLine="709"/>
        <w:jc w:val="both"/>
        <w:rPr>
          <w:sz w:val="28"/>
          <w:szCs w:val="28"/>
        </w:rPr>
      </w:pPr>
      <w:r w:rsidRPr="00704585">
        <w:rPr>
          <w:sz w:val="28"/>
          <w:szCs w:val="28"/>
        </w:rPr>
        <w:t>Кальций содержится в хромосомах, являясь вместе с магнием связующим звеном между ДНК и белками. Он постоянно содержится в хлоропластах, м</w:t>
      </w:r>
      <w:r w:rsidRPr="00704585">
        <w:rPr>
          <w:sz w:val="28"/>
          <w:szCs w:val="28"/>
        </w:rPr>
        <w:t>и</w:t>
      </w:r>
      <w:r w:rsidRPr="00704585">
        <w:rPr>
          <w:sz w:val="28"/>
          <w:szCs w:val="28"/>
        </w:rPr>
        <w:t>тохондриях, эндоплазматическом ретикулуме. Без кальция митохондрии или разрушаются полностью, или нарушается их структура. Пластиды менее чувс</w:t>
      </w:r>
      <w:r w:rsidRPr="00704585">
        <w:rPr>
          <w:sz w:val="28"/>
          <w:szCs w:val="28"/>
        </w:rPr>
        <w:t>т</w:t>
      </w:r>
      <w:r w:rsidRPr="00704585">
        <w:rPr>
          <w:sz w:val="28"/>
          <w:szCs w:val="28"/>
        </w:rPr>
        <w:t>вительны к недостатку кальция. Вместе с калием кальций участвует в движении устьиц. По мере старения клетки он переходит в клеточный сок, где образуются кристаллы оксатата кальция. Кальций входит в состав срединных пластинок и клеточных стенок в виде пектата кальция, поэтому он необходим для делящи</w:t>
      </w:r>
      <w:r w:rsidRPr="00704585">
        <w:rPr>
          <w:sz w:val="28"/>
          <w:szCs w:val="28"/>
        </w:rPr>
        <w:t>х</w:t>
      </w:r>
      <w:r w:rsidRPr="00704585">
        <w:rPr>
          <w:sz w:val="28"/>
          <w:szCs w:val="28"/>
        </w:rPr>
        <w:t>ся и растягивающихся клеток. Входя в состав оксалата кальция, он участвует в обратимых превращениях щавелевая кислота ↔ щавелево-кислый кальций, к</w:t>
      </w:r>
      <w:r w:rsidRPr="00704585">
        <w:rPr>
          <w:sz w:val="28"/>
          <w:szCs w:val="28"/>
        </w:rPr>
        <w:t>о</w:t>
      </w:r>
      <w:r w:rsidRPr="00704585">
        <w:rPr>
          <w:sz w:val="28"/>
          <w:szCs w:val="28"/>
        </w:rPr>
        <w:t>торые регулируют кислотность в клетке.</w:t>
      </w:r>
    </w:p>
    <w:p w:rsidR="00704585" w:rsidRPr="00704585" w:rsidRDefault="00704585" w:rsidP="00704585">
      <w:pPr>
        <w:ind w:firstLine="709"/>
        <w:jc w:val="both"/>
        <w:rPr>
          <w:sz w:val="28"/>
          <w:szCs w:val="28"/>
        </w:rPr>
      </w:pPr>
      <w:r w:rsidRPr="00704585">
        <w:rPr>
          <w:sz w:val="28"/>
          <w:szCs w:val="28"/>
        </w:rPr>
        <w:t>Основные запасы кальция находятся в митохондриях, эндоплазматич</w:t>
      </w:r>
      <w:r w:rsidRPr="00704585">
        <w:rPr>
          <w:sz w:val="28"/>
          <w:szCs w:val="28"/>
        </w:rPr>
        <w:t>е</w:t>
      </w:r>
      <w:r w:rsidRPr="00704585">
        <w:rPr>
          <w:sz w:val="28"/>
          <w:szCs w:val="28"/>
        </w:rPr>
        <w:t>ском ретикулуме и в вакуоли (от 1 до 10 мМ); цистерны аппарата Гольджи в</w:t>
      </w:r>
      <w:r w:rsidRPr="00704585">
        <w:rPr>
          <w:sz w:val="28"/>
          <w:szCs w:val="28"/>
        </w:rPr>
        <w:t>е</w:t>
      </w:r>
      <w:r w:rsidRPr="00704585">
        <w:rPr>
          <w:sz w:val="28"/>
          <w:szCs w:val="28"/>
        </w:rPr>
        <w:t>зикулы тоже могут содержать его запас. В вакуоли кальций находится в виде солей фосфата, карбоната, органических кислот или в соединений с таннинами.</w:t>
      </w:r>
    </w:p>
    <w:p w:rsidR="00704585" w:rsidRPr="00704585" w:rsidRDefault="00704585" w:rsidP="00704585">
      <w:pPr>
        <w:ind w:firstLine="709"/>
        <w:jc w:val="both"/>
        <w:rPr>
          <w:sz w:val="28"/>
          <w:szCs w:val="28"/>
        </w:rPr>
      </w:pPr>
      <w:r w:rsidRPr="00704585">
        <w:rPr>
          <w:sz w:val="28"/>
          <w:szCs w:val="28"/>
        </w:rPr>
        <w:t>Являясь вторичным мессенджером, кальций участвует в передаче пол</w:t>
      </w:r>
      <w:r w:rsidRPr="00704585">
        <w:rPr>
          <w:sz w:val="28"/>
          <w:szCs w:val="28"/>
        </w:rPr>
        <w:t>у</w:t>
      </w:r>
      <w:r w:rsidRPr="00704585">
        <w:rPr>
          <w:sz w:val="28"/>
          <w:szCs w:val="28"/>
        </w:rPr>
        <w:t>ченного клеткой раздражения к геному. Действие любого раздражителя на клетку вызывает освобождение кальция из депо и выбрасывание его в цитозоль. Именно это кратковременное увеличение концентрации иона кальция в цитоз</w:t>
      </w:r>
      <w:r w:rsidRPr="00704585">
        <w:rPr>
          <w:sz w:val="28"/>
          <w:szCs w:val="28"/>
        </w:rPr>
        <w:t>о</w:t>
      </w:r>
      <w:r w:rsidRPr="00704585">
        <w:rPr>
          <w:sz w:val="28"/>
          <w:szCs w:val="28"/>
        </w:rPr>
        <w:t>ле является первым этапом в восприятии клеткой внешнего воздействия. В р</w:t>
      </w:r>
      <w:r w:rsidRPr="00704585">
        <w:rPr>
          <w:sz w:val="28"/>
          <w:szCs w:val="28"/>
        </w:rPr>
        <w:t>е</w:t>
      </w:r>
      <w:r w:rsidRPr="00704585">
        <w:rPr>
          <w:sz w:val="28"/>
          <w:szCs w:val="28"/>
        </w:rPr>
        <w:t xml:space="preserve">зультате активируются многие ферменты (липазы, АТФазы, протеинкиназы). </w:t>
      </w:r>
    </w:p>
    <w:p w:rsidR="00704585" w:rsidRPr="00704585" w:rsidRDefault="00704585" w:rsidP="00704585">
      <w:pPr>
        <w:ind w:firstLine="709"/>
        <w:jc w:val="both"/>
        <w:rPr>
          <w:sz w:val="28"/>
          <w:szCs w:val="28"/>
        </w:rPr>
      </w:pPr>
      <w:r w:rsidRPr="00704585">
        <w:rPr>
          <w:sz w:val="28"/>
          <w:szCs w:val="28"/>
        </w:rPr>
        <w:t>Ионы кальция тормозят разборку микротрубочек и активируют сократ</w:t>
      </w:r>
      <w:r w:rsidRPr="00704585">
        <w:rPr>
          <w:sz w:val="28"/>
          <w:szCs w:val="28"/>
        </w:rPr>
        <w:t>и</w:t>
      </w:r>
      <w:r w:rsidRPr="00704585">
        <w:rPr>
          <w:sz w:val="28"/>
          <w:szCs w:val="28"/>
        </w:rPr>
        <w:t>тельные белки. Последнее влияет на движение и вязкость цитоплазмы, митот</w:t>
      </w:r>
      <w:r w:rsidRPr="00704585">
        <w:rPr>
          <w:sz w:val="28"/>
          <w:szCs w:val="28"/>
        </w:rPr>
        <w:t>и</w:t>
      </w:r>
      <w:r w:rsidRPr="00704585">
        <w:rPr>
          <w:sz w:val="28"/>
          <w:szCs w:val="28"/>
        </w:rPr>
        <w:t xml:space="preserve">ческую активность клетки. </w:t>
      </w:r>
    </w:p>
    <w:p w:rsidR="00704585" w:rsidRPr="00704585" w:rsidRDefault="00704585" w:rsidP="00704585">
      <w:pPr>
        <w:ind w:firstLine="709"/>
        <w:jc w:val="both"/>
        <w:rPr>
          <w:sz w:val="28"/>
          <w:szCs w:val="28"/>
        </w:rPr>
      </w:pPr>
      <w:r w:rsidRPr="00704585">
        <w:rPr>
          <w:sz w:val="28"/>
          <w:szCs w:val="28"/>
        </w:rPr>
        <w:lastRenderedPageBreak/>
        <w:t>При большей вязкости цитоплазмы медленнее идут физиологические процессы, что увеличивает устойчивость клетки к неблагоприятным условиям внешней среды.</w:t>
      </w:r>
    </w:p>
    <w:p w:rsidR="00704585" w:rsidRPr="00704585" w:rsidRDefault="00704585" w:rsidP="00704585">
      <w:pPr>
        <w:ind w:firstLine="709"/>
        <w:jc w:val="both"/>
        <w:rPr>
          <w:sz w:val="28"/>
          <w:szCs w:val="28"/>
        </w:rPr>
      </w:pPr>
      <w:r w:rsidRPr="00704585">
        <w:rPr>
          <w:sz w:val="28"/>
          <w:szCs w:val="28"/>
        </w:rPr>
        <w:t>Кальций необходим для синтеза каллозы – полисахарида клеточной сте</w:t>
      </w:r>
      <w:r w:rsidRPr="00704585">
        <w:rPr>
          <w:sz w:val="28"/>
          <w:szCs w:val="28"/>
        </w:rPr>
        <w:t>н</w:t>
      </w:r>
      <w:r w:rsidRPr="00704585">
        <w:rPr>
          <w:sz w:val="28"/>
          <w:szCs w:val="28"/>
        </w:rPr>
        <w:t>ки ситовидных трубок, участвующего, по-видимому, в регуляции транспорта веществ по флоэме.</w:t>
      </w:r>
    </w:p>
    <w:p w:rsidR="00704585" w:rsidRPr="00704585" w:rsidRDefault="00704585" w:rsidP="00704585">
      <w:pPr>
        <w:ind w:firstLine="709"/>
        <w:jc w:val="both"/>
        <w:rPr>
          <w:sz w:val="28"/>
          <w:szCs w:val="28"/>
        </w:rPr>
      </w:pPr>
      <w:r w:rsidRPr="00704585">
        <w:rPr>
          <w:sz w:val="28"/>
          <w:szCs w:val="28"/>
        </w:rPr>
        <w:t>Содержание кальция в органеллах регулируется с участием кальциевых помп и кальциевых каналов. Поступление кальция в цитозоль происходит па</w:t>
      </w:r>
      <w:r w:rsidRPr="00704585">
        <w:rPr>
          <w:sz w:val="28"/>
          <w:szCs w:val="28"/>
        </w:rPr>
        <w:t>с</w:t>
      </w:r>
      <w:r w:rsidRPr="00704585">
        <w:rPr>
          <w:sz w:val="28"/>
          <w:szCs w:val="28"/>
        </w:rPr>
        <w:t>сивно по каналам, а удаление активно с участием помп.</w:t>
      </w:r>
    </w:p>
    <w:p w:rsidR="00704585" w:rsidRPr="00704585" w:rsidRDefault="00704585" w:rsidP="00704585">
      <w:pPr>
        <w:ind w:firstLine="709"/>
        <w:jc w:val="both"/>
        <w:rPr>
          <w:sz w:val="28"/>
          <w:szCs w:val="28"/>
        </w:rPr>
      </w:pPr>
      <w:r w:rsidRPr="00704585">
        <w:rPr>
          <w:sz w:val="28"/>
          <w:szCs w:val="28"/>
        </w:rPr>
        <w:t>При недостатке кальция наблюдаются изменения структуры хромосом и нарушения митотического цикла, в результате чего сильно повреждаются мер</w:t>
      </w:r>
      <w:r w:rsidRPr="00704585">
        <w:rPr>
          <w:sz w:val="28"/>
          <w:szCs w:val="28"/>
        </w:rPr>
        <w:t>и</w:t>
      </w:r>
      <w:r w:rsidRPr="00704585">
        <w:rPr>
          <w:sz w:val="28"/>
          <w:szCs w:val="28"/>
        </w:rPr>
        <w:t>стемы. От дефицита кальция в почве прежде всего страдают корни: стенки кл</w:t>
      </w:r>
      <w:r w:rsidRPr="00704585">
        <w:rPr>
          <w:sz w:val="28"/>
          <w:szCs w:val="28"/>
        </w:rPr>
        <w:t>е</w:t>
      </w:r>
      <w:r w:rsidRPr="00704585">
        <w:rPr>
          <w:sz w:val="28"/>
          <w:szCs w:val="28"/>
        </w:rPr>
        <w:t xml:space="preserve">ток ослизняются, корневые волоски не образуются. </w:t>
      </w:r>
    </w:p>
    <w:p w:rsidR="00704585" w:rsidRPr="00704585" w:rsidRDefault="00704585" w:rsidP="00704585">
      <w:pPr>
        <w:ind w:firstLine="709"/>
        <w:jc w:val="both"/>
        <w:rPr>
          <w:sz w:val="28"/>
          <w:szCs w:val="28"/>
        </w:rPr>
      </w:pPr>
      <w:r w:rsidRPr="00704585">
        <w:rPr>
          <w:sz w:val="28"/>
          <w:szCs w:val="28"/>
        </w:rPr>
        <w:t>Кальций реутилизируется хуже, чем азот и фосфор; из старых органов не реутилизируется.</w:t>
      </w:r>
    </w:p>
    <w:p w:rsidR="00704585" w:rsidRPr="00704585" w:rsidRDefault="00704585" w:rsidP="00704585">
      <w:pPr>
        <w:ind w:firstLine="709"/>
        <w:jc w:val="both"/>
        <w:rPr>
          <w:sz w:val="28"/>
          <w:szCs w:val="28"/>
        </w:rPr>
      </w:pPr>
      <w:r w:rsidRPr="00704585">
        <w:rPr>
          <w:b/>
          <w:sz w:val="28"/>
          <w:szCs w:val="28"/>
        </w:rPr>
        <w:t>Калий</w:t>
      </w:r>
      <w:r w:rsidRPr="00704585">
        <w:rPr>
          <w:sz w:val="28"/>
          <w:szCs w:val="28"/>
        </w:rPr>
        <w:t xml:space="preserve"> присутствует во всех клетках и органеллах в концентрациях, пр</w:t>
      </w:r>
      <w:r w:rsidRPr="00704585">
        <w:rPr>
          <w:sz w:val="28"/>
          <w:szCs w:val="28"/>
        </w:rPr>
        <w:t>е</w:t>
      </w:r>
      <w:r w:rsidRPr="00704585">
        <w:rPr>
          <w:sz w:val="28"/>
          <w:szCs w:val="28"/>
        </w:rPr>
        <w:t>вышающих концентрации других ионов, но даже в больших концентрациях он не токсичен. Накопление калия в растении зависит от его содержания в почве, но всегда его больше в надземных органах, чем в корнях Концентрация калия в клетке часто может быть в 1000 раз больше, чем в окружающей среде.</w:t>
      </w:r>
    </w:p>
    <w:p w:rsidR="00704585" w:rsidRPr="00704585" w:rsidRDefault="00704585" w:rsidP="00704585">
      <w:pPr>
        <w:ind w:firstLine="709"/>
        <w:jc w:val="both"/>
        <w:rPr>
          <w:sz w:val="28"/>
          <w:szCs w:val="28"/>
        </w:rPr>
      </w:pPr>
      <w:r w:rsidRPr="00704585">
        <w:rPr>
          <w:sz w:val="28"/>
          <w:szCs w:val="28"/>
        </w:rPr>
        <w:t>Калий не входит в состав ни одного из органических веществ клетки; 70 % находится в свободной, ионной, форме, остальные 30 % адсорбируется на поверхности белковых молекул, образуя с ними нестойкие соединения. След</w:t>
      </w:r>
      <w:r w:rsidRPr="00704585">
        <w:rPr>
          <w:sz w:val="28"/>
          <w:szCs w:val="28"/>
        </w:rPr>
        <w:t>о</w:t>
      </w:r>
      <w:r w:rsidRPr="00704585">
        <w:rPr>
          <w:sz w:val="28"/>
          <w:szCs w:val="28"/>
        </w:rPr>
        <w:t>вательно, калий играет в клетке лишь регуляторную роль.</w:t>
      </w:r>
    </w:p>
    <w:p w:rsidR="00704585" w:rsidRPr="00704585" w:rsidRDefault="00704585" w:rsidP="00704585">
      <w:pPr>
        <w:ind w:firstLine="709"/>
        <w:jc w:val="both"/>
        <w:rPr>
          <w:sz w:val="28"/>
          <w:szCs w:val="28"/>
        </w:rPr>
      </w:pPr>
      <w:r w:rsidRPr="00704585">
        <w:rPr>
          <w:sz w:val="28"/>
          <w:szCs w:val="28"/>
        </w:rPr>
        <w:t>Изменяя конформацию белковых молекул, калий активирует многие ферменты темновой фазы фотосинтеза и дыхания, а также ферменты, учас</w:t>
      </w:r>
      <w:r w:rsidRPr="00704585">
        <w:rPr>
          <w:sz w:val="28"/>
          <w:szCs w:val="28"/>
        </w:rPr>
        <w:t>т</w:t>
      </w:r>
      <w:r w:rsidRPr="00704585">
        <w:rPr>
          <w:sz w:val="28"/>
          <w:szCs w:val="28"/>
        </w:rPr>
        <w:t>вующие в синтезе белка и полисахаридов. Поскольку калий необходим для о</w:t>
      </w:r>
      <w:r w:rsidRPr="00704585">
        <w:rPr>
          <w:sz w:val="28"/>
          <w:szCs w:val="28"/>
        </w:rPr>
        <w:t>б</w:t>
      </w:r>
      <w:r w:rsidRPr="00704585">
        <w:rPr>
          <w:sz w:val="28"/>
          <w:szCs w:val="28"/>
        </w:rPr>
        <w:t>разования ди- и полисахаридов, его много в корнеплодах сахарной свеклы, стеблях сахарного тростника, клубнях картофеля, топинамбура, крахмалистых семенах, где идет синтез этих веществ. Много калия содержится в меристемах, где интенсивно синтезируются белки. Калий влияет на превращения и пер</w:t>
      </w:r>
      <w:r w:rsidRPr="00704585">
        <w:rPr>
          <w:sz w:val="28"/>
          <w:szCs w:val="28"/>
        </w:rPr>
        <w:t>е</w:t>
      </w:r>
      <w:r w:rsidRPr="00704585">
        <w:rPr>
          <w:sz w:val="28"/>
          <w:szCs w:val="28"/>
        </w:rPr>
        <w:t>движения углеводов по растению, что можно объяснить его действием на ам</w:t>
      </w:r>
      <w:r w:rsidRPr="00704585">
        <w:rPr>
          <w:sz w:val="28"/>
          <w:szCs w:val="28"/>
        </w:rPr>
        <w:t>и</w:t>
      </w:r>
      <w:r w:rsidRPr="00704585">
        <w:rPr>
          <w:sz w:val="28"/>
          <w:szCs w:val="28"/>
        </w:rPr>
        <w:t>лазу и фруктофуранозидазу, активность которых при недостатке элемента сильно падает.</w:t>
      </w:r>
    </w:p>
    <w:p w:rsidR="00704585" w:rsidRPr="00704585" w:rsidRDefault="00704585" w:rsidP="00704585">
      <w:pPr>
        <w:ind w:firstLine="709"/>
        <w:jc w:val="both"/>
        <w:rPr>
          <w:sz w:val="28"/>
          <w:szCs w:val="28"/>
        </w:rPr>
      </w:pPr>
      <w:r w:rsidRPr="00704585">
        <w:rPr>
          <w:sz w:val="28"/>
          <w:szCs w:val="28"/>
        </w:rPr>
        <w:t>Калий нейтрализует минеральные и органические анионы, играет важную роль во флоэмном транспорте веществ. Влияя на величину тургорного давл</w:t>
      </w:r>
      <w:r w:rsidRPr="00704585">
        <w:rPr>
          <w:sz w:val="28"/>
          <w:szCs w:val="28"/>
        </w:rPr>
        <w:t>е</w:t>
      </w:r>
      <w:r w:rsidRPr="00704585">
        <w:rPr>
          <w:sz w:val="28"/>
          <w:szCs w:val="28"/>
        </w:rPr>
        <w:t>ния, калий регулирует также движения листьев, лепестков, листочков окол</w:t>
      </w:r>
      <w:r w:rsidRPr="00704585">
        <w:rPr>
          <w:sz w:val="28"/>
          <w:szCs w:val="28"/>
        </w:rPr>
        <w:t>о</w:t>
      </w:r>
      <w:r w:rsidRPr="00704585">
        <w:rPr>
          <w:sz w:val="28"/>
          <w:szCs w:val="28"/>
        </w:rPr>
        <w:t xml:space="preserve">цветника (настические движения). </w:t>
      </w:r>
    </w:p>
    <w:p w:rsidR="00704585" w:rsidRPr="00704585" w:rsidRDefault="00704585" w:rsidP="00704585">
      <w:pPr>
        <w:ind w:firstLine="709"/>
        <w:jc w:val="both"/>
        <w:rPr>
          <w:sz w:val="28"/>
          <w:szCs w:val="28"/>
        </w:rPr>
      </w:pPr>
      <w:r w:rsidRPr="00704585">
        <w:rPr>
          <w:sz w:val="28"/>
          <w:szCs w:val="28"/>
        </w:rPr>
        <w:t>От концентрации калия сильно зависят величины корневого давления и осмотического потенциала ксилемного сока. Следовательно, для поступления воды растению нужно поглотить огромные количества калия.</w:t>
      </w:r>
    </w:p>
    <w:p w:rsidR="00704585" w:rsidRPr="00704585" w:rsidRDefault="00704585" w:rsidP="00704585">
      <w:pPr>
        <w:ind w:firstLine="709"/>
        <w:jc w:val="both"/>
        <w:rPr>
          <w:sz w:val="28"/>
          <w:szCs w:val="28"/>
        </w:rPr>
      </w:pPr>
      <w:r w:rsidRPr="00704585">
        <w:rPr>
          <w:sz w:val="28"/>
          <w:szCs w:val="28"/>
        </w:rPr>
        <w:t xml:space="preserve">В отличие от кальция, калий снижает вязкость цитоплазмы, повышая ее оводненность. Недостаток этого элемента в тканях может привести к увяданию растения, а его повышенное содержание – к увеличению тургора в клетках. Меньшая вязкость цитоплазмы благоприятствует синтезу и внутриклеточному </w:t>
      </w:r>
      <w:r w:rsidRPr="00704585">
        <w:rPr>
          <w:sz w:val="28"/>
          <w:szCs w:val="28"/>
        </w:rPr>
        <w:lastRenderedPageBreak/>
        <w:t>транспорту веществ, но понижает устойчивость к неблагоприятным внешним условиям.</w:t>
      </w:r>
    </w:p>
    <w:p w:rsidR="00704585" w:rsidRPr="00704585" w:rsidRDefault="00704585" w:rsidP="00704585">
      <w:pPr>
        <w:ind w:firstLine="709"/>
        <w:jc w:val="both"/>
        <w:rPr>
          <w:sz w:val="28"/>
          <w:szCs w:val="28"/>
        </w:rPr>
      </w:pPr>
      <w:r w:rsidRPr="00704585">
        <w:rPr>
          <w:sz w:val="28"/>
          <w:szCs w:val="28"/>
        </w:rPr>
        <w:t>В ответ на любое раздражение не только кальций поступает в цитозоль из депо, но и калий выделяется из клетки в результате увеличения проницаемости мембран. Это приводит к увеличению вязкости цитоплазмы и, следовательно, устойчивости. Таким образом, изменение соотношения калия и кальция в кле</w:t>
      </w:r>
      <w:r w:rsidRPr="00704585">
        <w:rPr>
          <w:sz w:val="28"/>
          <w:szCs w:val="28"/>
        </w:rPr>
        <w:t>т</w:t>
      </w:r>
      <w:r w:rsidRPr="00704585">
        <w:rPr>
          <w:sz w:val="28"/>
          <w:szCs w:val="28"/>
        </w:rPr>
        <w:t>ке является одним из факторов регуляции ее устойчивости. Калий уходит из тех органов, которым грозит повреждение.</w:t>
      </w:r>
    </w:p>
    <w:p w:rsidR="00704585" w:rsidRPr="00704585" w:rsidRDefault="00704585" w:rsidP="00704585">
      <w:pPr>
        <w:ind w:firstLine="709"/>
        <w:jc w:val="both"/>
        <w:rPr>
          <w:sz w:val="28"/>
          <w:szCs w:val="28"/>
        </w:rPr>
      </w:pPr>
      <w:r w:rsidRPr="00704585">
        <w:rPr>
          <w:sz w:val="28"/>
          <w:szCs w:val="28"/>
        </w:rPr>
        <w:t>Чем моложе растение или его орган, тем больше в нем калия. Макс</w:t>
      </w:r>
      <w:r w:rsidRPr="00704585">
        <w:rPr>
          <w:sz w:val="28"/>
          <w:szCs w:val="28"/>
        </w:rPr>
        <w:t>и</w:t>
      </w:r>
      <w:r w:rsidRPr="00704585">
        <w:rPr>
          <w:sz w:val="28"/>
          <w:szCs w:val="28"/>
        </w:rPr>
        <w:t>мальное содержание калия в растении зарегистрировано к моменту цветения. В опадающих листьях содержится очень мало калия, тогда как многие другие элементы, и в частности кальций, остаются в них в больших количествах.</w:t>
      </w:r>
    </w:p>
    <w:p w:rsidR="00704585" w:rsidRPr="00704585" w:rsidRDefault="00704585" w:rsidP="00704585">
      <w:pPr>
        <w:ind w:firstLine="709"/>
        <w:jc w:val="both"/>
        <w:rPr>
          <w:sz w:val="28"/>
          <w:szCs w:val="28"/>
        </w:rPr>
      </w:pPr>
      <w:r w:rsidRPr="00704585">
        <w:rPr>
          <w:sz w:val="28"/>
          <w:szCs w:val="28"/>
        </w:rPr>
        <w:t>Отсутствие прочной связи между калием и составными частями клетки обусловливает способность этого элемента легко передвигаться из одного орг</w:t>
      </w:r>
      <w:r w:rsidRPr="00704585">
        <w:rPr>
          <w:sz w:val="28"/>
          <w:szCs w:val="28"/>
        </w:rPr>
        <w:t>а</w:t>
      </w:r>
      <w:r w:rsidRPr="00704585">
        <w:rPr>
          <w:sz w:val="28"/>
          <w:szCs w:val="28"/>
        </w:rPr>
        <w:t>на растения в другой. Он способен к многократной реутилизации. Как азот или фосфор, калий транспортируется из старых листьев, по мере того, как снижае</w:t>
      </w:r>
      <w:r w:rsidRPr="00704585">
        <w:rPr>
          <w:sz w:val="28"/>
          <w:szCs w:val="28"/>
        </w:rPr>
        <w:t>т</w:t>
      </w:r>
      <w:r w:rsidRPr="00704585">
        <w:rPr>
          <w:sz w:val="28"/>
          <w:szCs w:val="28"/>
        </w:rPr>
        <w:t xml:space="preserve">ся их физиологическая активность, в более молодые части растения, в которых идет интенсивный синтез органических веществ или быстро делятся клетки. </w:t>
      </w:r>
    </w:p>
    <w:p w:rsidR="00704585" w:rsidRPr="00704585" w:rsidRDefault="00704585" w:rsidP="00704585">
      <w:pPr>
        <w:ind w:firstLine="709"/>
        <w:jc w:val="both"/>
        <w:rPr>
          <w:sz w:val="28"/>
          <w:szCs w:val="28"/>
        </w:rPr>
      </w:pPr>
      <w:r w:rsidRPr="00704585">
        <w:rPr>
          <w:sz w:val="28"/>
          <w:szCs w:val="28"/>
        </w:rPr>
        <w:t>При недостатке калия резко падает содержание макроэргических соед</w:t>
      </w:r>
      <w:r w:rsidRPr="00704585">
        <w:rPr>
          <w:sz w:val="28"/>
          <w:szCs w:val="28"/>
        </w:rPr>
        <w:t>и</w:t>
      </w:r>
      <w:r w:rsidRPr="00704585">
        <w:rPr>
          <w:sz w:val="28"/>
          <w:szCs w:val="28"/>
        </w:rPr>
        <w:t>нений, подавляется синтез сахарозы и ее транспорт по флоэме, замедляется синтез белка, нарушается водный баланс растения, что приводит к засыханию верхушек побегов. Последнее приводит к торможению роста побегов и нако</w:t>
      </w:r>
      <w:r w:rsidRPr="00704585">
        <w:rPr>
          <w:sz w:val="28"/>
          <w:szCs w:val="28"/>
        </w:rPr>
        <w:t>п</w:t>
      </w:r>
      <w:r w:rsidRPr="00704585">
        <w:rPr>
          <w:sz w:val="28"/>
          <w:szCs w:val="28"/>
        </w:rPr>
        <w:t>лению аммиачного азота в листьях, что может быть причиной отравления. У растений, испытывающих недостаток калия, листья желтеют, а потом приобр</w:t>
      </w:r>
      <w:r w:rsidRPr="00704585">
        <w:rPr>
          <w:sz w:val="28"/>
          <w:szCs w:val="28"/>
        </w:rPr>
        <w:t>е</w:t>
      </w:r>
      <w:r w:rsidRPr="00704585">
        <w:rPr>
          <w:sz w:val="28"/>
          <w:szCs w:val="28"/>
        </w:rPr>
        <w:t>тают красно-фиолетовую окраску.</w:t>
      </w:r>
    </w:p>
    <w:p w:rsidR="00704585" w:rsidRPr="00704585" w:rsidRDefault="00704585" w:rsidP="00704585">
      <w:pPr>
        <w:ind w:firstLine="709"/>
        <w:jc w:val="both"/>
        <w:rPr>
          <w:sz w:val="28"/>
          <w:szCs w:val="28"/>
        </w:rPr>
      </w:pPr>
      <w:r w:rsidRPr="00704585">
        <w:rPr>
          <w:sz w:val="28"/>
          <w:szCs w:val="28"/>
        </w:rPr>
        <w:t>От недостатка калия особенно часто страдают тропические растения, прежде всего древесные. Это связано с низким содержанием подвижного калия в почвах тропиков, откуда он, как и из листьев, легко вымывается в сезон до</w:t>
      </w:r>
      <w:r w:rsidRPr="00704585">
        <w:rPr>
          <w:sz w:val="28"/>
          <w:szCs w:val="28"/>
        </w:rPr>
        <w:t>ж</w:t>
      </w:r>
      <w:r w:rsidRPr="00704585">
        <w:rPr>
          <w:sz w:val="28"/>
          <w:szCs w:val="28"/>
        </w:rPr>
        <w:t>дей. Недостаток калия понижает иммунитет к ряду заболеваний,</w:t>
      </w:r>
    </w:p>
    <w:p w:rsidR="00704585" w:rsidRPr="00704585" w:rsidRDefault="00704585" w:rsidP="00704585">
      <w:pPr>
        <w:ind w:firstLine="709"/>
        <w:jc w:val="both"/>
        <w:rPr>
          <w:sz w:val="28"/>
          <w:szCs w:val="28"/>
        </w:rPr>
      </w:pPr>
      <w:r w:rsidRPr="00704585">
        <w:rPr>
          <w:b/>
          <w:sz w:val="28"/>
          <w:szCs w:val="28"/>
        </w:rPr>
        <w:t>Магний</w:t>
      </w:r>
      <w:r w:rsidRPr="00704585">
        <w:rPr>
          <w:sz w:val="28"/>
          <w:szCs w:val="28"/>
        </w:rPr>
        <w:t xml:space="preserve"> содержится в клетке в виде свободных или адсорбированных ионов, а также в хелатах. Всего в прочносвязанном состоянии может находит</w:t>
      </w:r>
      <w:r w:rsidRPr="00704585">
        <w:rPr>
          <w:sz w:val="28"/>
          <w:szCs w:val="28"/>
        </w:rPr>
        <w:t>ь</w:t>
      </w:r>
      <w:r w:rsidRPr="00704585">
        <w:rPr>
          <w:sz w:val="28"/>
          <w:szCs w:val="28"/>
        </w:rPr>
        <w:t>ся до 50 % элемента. В клеточных стенках находится около 2,5 % от его общего содержания в клетке; здесь магний связан с карбоксильными группами пект</w:t>
      </w:r>
      <w:r w:rsidRPr="00704585">
        <w:rPr>
          <w:sz w:val="28"/>
          <w:szCs w:val="28"/>
        </w:rPr>
        <w:t>и</w:t>
      </w:r>
      <w:r w:rsidRPr="00704585">
        <w:rPr>
          <w:sz w:val="28"/>
          <w:szCs w:val="28"/>
        </w:rPr>
        <w:t>новых веществ. В хлоропласте содержится до 15 %, из которых до 6 % входит в состав хлорофилла. Однако для образования хлорофилла магний используется лишь тогда, когда удовлетворены все другие потребности растения в этом эл</w:t>
      </w:r>
      <w:r w:rsidRPr="00704585">
        <w:rPr>
          <w:sz w:val="28"/>
          <w:szCs w:val="28"/>
        </w:rPr>
        <w:t>е</w:t>
      </w:r>
      <w:r w:rsidRPr="00704585">
        <w:rPr>
          <w:sz w:val="28"/>
          <w:szCs w:val="28"/>
        </w:rPr>
        <w:t>менте.</w:t>
      </w:r>
    </w:p>
    <w:p w:rsidR="00704585" w:rsidRPr="00704585" w:rsidRDefault="00704585" w:rsidP="00704585">
      <w:pPr>
        <w:ind w:firstLine="709"/>
        <w:jc w:val="both"/>
        <w:rPr>
          <w:sz w:val="28"/>
          <w:szCs w:val="28"/>
        </w:rPr>
      </w:pPr>
      <w:r w:rsidRPr="00704585">
        <w:rPr>
          <w:sz w:val="28"/>
          <w:szCs w:val="28"/>
        </w:rPr>
        <w:t>Магний стабилизирует структуру мембран, соединяя, как и ионы кальция отрицательно заряженные белковые молекулы с головками мембранных лип</w:t>
      </w:r>
      <w:r w:rsidRPr="00704585">
        <w:rPr>
          <w:sz w:val="28"/>
          <w:szCs w:val="28"/>
        </w:rPr>
        <w:t>и</w:t>
      </w:r>
      <w:r w:rsidRPr="00704585">
        <w:rPr>
          <w:sz w:val="28"/>
          <w:szCs w:val="28"/>
        </w:rPr>
        <w:t>дов, а также структуру рибосом, связывая РНК и белок. Большая и малая суб</w:t>
      </w:r>
      <w:r w:rsidRPr="00704585">
        <w:rPr>
          <w:sz w:val="28"/>
          <w:szCs w:val="28"/>
        </w:rPr>
        <w:t>ъ</w:t>
      </w:r>
      <w:r w:rsidRPr="00704585">
        <w:rPr>
          <w:sz w:val="28"/>
          <w:szCs w:val="28"/>
        </w:rPr>
        <w:t>единицы рибосом соединены (ассоциированы) вместе лишь в присутствии ма</w:t>
      </w:r>
      <w:r w:rsidRPr="00704585">
        <w:rPr>
          <w:sz w:val="28"/>
          <w:szCs w:val="28"/>
        </w:rPr>
        <w:t>г</w:t>
      </w:r>
      <w:r w:rsidRPr="00704585">
        <w:rPr>
          <w:sz w:val="28"/>
          <w:szCs w:val="28"/>
        </w:rPr>
        <w:t>ния, поэтому в растении синтез белка не идет при недодостатке данного эл</w:t>
      </w:r>
      <w:r w:rsidRPr="00704585">
        <w:rPr>
          <w:sz w:val="28"/>
          <w:szCs w:val="28"/>
        </w:rPr>
        <w:t>е</w:t>
      </w:r>
      <w:r w:rsidRPr="00704585">
        <w:rPr>
          <w:sz w:val="28"/>
          <w:szCs w:val="28"/>
        </w:rPr>
        <w:t>мента.</w:t>
      </w:r>
    </w:p>
    <w:p w:rsidR="00704585" w:rsidRPr="00704585" w:rsidRDefault="00704585" w:rsidP="00704585">
      <w:pPr>
        <w:ind w:firstLine="709"/>
        <w:jc w:val="both"/>
        <w:rPr>
          <w:sz w:val="28"/>
          <w:szCs w:val="28"/>
        </w:rPr>
      </w:pPr>
      <w:r w:rsidRPr="00704585">
        <w:rPr>
          <w:sz w:val="28"/>
          <w:szCs w:val="28"/>
        </w:rPr>
        <w:t xml:space="preserve">Регуляторная роль ионов магния проявляется, прежде всего, в том, что они нужны для активации ферментов, участвующих в дыхании, фотосинтезе, </w:t>
      </w:r>
      <w:r w:rsidRPr="00704585">
        <w:rPr>
          <w:sz w:val="28"/>
          <w:szCs w:val="28"/>
        </w:rPr>
        <w:lastRenderedPageBreak/>
        <w:t xml:space="preserve">синтезе нуклеиновых кислот. Важной особенностью магния является то, что он связывает фермент, с субстратом по типу хелатной связи. </w:t>
      </w:r>
    </w:p>
    <w:p w:rsidR="00704585" w:rsidRPr="00704585" w:rsidRDefault="00704585" w:rsidP="00704585">
      <w:pPr>
        <w:ind w:firstLine="709"/>
        <w:jc w:val="both"/>
        <w:rPr>
          <w:sz w:val="28"/>
          <w:szCs w:val="28"/>
        </w:rPr>
      </w:pPr>
      <w:r w:rsidRPr="00704585">
        <w:rPr>
          <w:sz w:val="28"/>
          <w:szCs w:val="28"/>
        </w:rPr>
        <w:t>Перераспределение магния между цитозолем и вакуолью, между тил</w:t>
      </w:r>
      <w:r w:rsidRPr="00704585">
        <w:rPr>
          <w:sz w:val="28"/>
          <w:szCs w:val="28"/>
        </w:rPr>
        <w:t>а</w:t>
      </w:r>
      <w:r w:rsidRPr="00704585">
        <w:rPr>
          <w:sz w:val="28"/>
          <w:szCs w:val="28"/>
        </w:rPr>
        <w:t>коидами и стромой, происходящее при освещении, а также его участие в не</w:t>
      </w:r>
      <w:r w:rsidRPr="00704585">
        <w:rPr>
          <w:sz w:val="28"/>
          <w:szCs w:val="28"/>
        </w:rPr>
        <w:t>й</w:t>
      </w:r>
      <w:r w:rsidRPr="00704585">
        <w:rPr>
          <w:sz w:val="28"/>
          <w:szCs w:val="28"/>
        </w:rPr>
        <w:t>трализации органических анионов регулирует pH и поддерживает катионно-анионный баланс в хлоропластах. Щелочная среда (pH 8) и высокая концентр</w:t>
      </w:r>
      <w:r w:rsidRPr="00704585">
        <w:rPr>
          <w:sz w:val="28"/>
          <w:szCs w:val="28"/>
        </w:rPr>
        <w:t>а</w:t>
      </w:r>
      <w:r w:rsidRPr="00704585">
        <w:rPr>
          <w:sz w:val="28"/>
          <w:szCs w:val="28"/>
        </w:rPr>
        <w:t>ция магния – оптимальные условия для ассимиляции СО</w:t>
      </w:r>
      <w:r w:rsidRPr="00704585">
        <w:rPr>
          <w:sz w:val="28"/>
          <w:szCs w:val="28"/>
          <w:vertAlign w:val="subscript"/>
        </w:rPr>
        <w:t xml:space="preserve">2 </w:t>
      </w:r>
      <w:r w:rsidRPr="00704585">
        <w:rPr>
          <w:sz w:val="28"/>
          <w:szCs w:val="28"/>
        </w:rPr>
        <w:t xml:space="preserve">и усвоения </w:t>
      </w:r>
      <w:r w:rsidRPr="00704585">
        <w:rPr>
          <w:sz w:val="28"/>
          <w:szCs w:val="28"/>
          <w:lang w:val="en-US"/>
        </w:rPr>
        <w:t>NH</w:t>
      </w:r>
      <w:r w:rsidRPr="00704585">
        <w:rPr>
          <w:sz w:val="28"/>
          <w:szCs w:val="28"/>
          <w:vertAlign w:val="subscript"/>
        </w:rPr>
        <w:t>4</w:t>
      </w:r>
      <w:r w:rsidRPr="00704585">
        <w:rPr>
          <w:sz w:val="28"/>
          <w:szCs w:val="28"/>
        </w:rPr>
        <w:t>.</w:t>
      </w:r>
    </w:p>
    <w:p w:rsidR="00704585" w:rsidRPr="00704585" w:rsidRDefault="00704585" w:rsidP="00704585">
      <w:pPr>
        <w:ind w:firstLine="709"/>
        <w:jc w:val="both"/>
        <w:rPr>
          <w:sz w:val="28"/>
          <w:szCs w:val="28"/>
        </w:rPr>
      </w:pPr>
      <w:r w:rsidRPr="00704585">
        <w:rPr>
          <w:sz w:val="28"/>
          <w:szCs w:val="28"/>
        </w:rPr>
        <w:t>Недостаток магния тоже тормозит фотосинтез и приводит к хлорозу. Т</w:t>
      </w:r>
      <w:r w:rsidRPr="00704585">
        <w:rPr>
          <w:sz w:val="28"/>
          <w:szCs w:val="28"/>
        </w:rPr>
        <w:t>и</w:t>
      </w:r>
      <w:r w:rsidRPr="00704585">
        <w:rPr>
          <w:sz w:val="28"/>
          <w:szCs w:val="28"/>
        </w:rPr>
        <w:t>пичным признаком недостатка ионов магния является опадение листьев до до</w:t>
      </w:r>
      <w:r w:rsidRPr="00704585">
        <w:rPr>
          <w:sz w:val="28"/>
          <w:szCs w:val="28"/>
        </w:rPr>
        <w:t>с</w:t>
      </w:r>
      <w:r w:rsidRPr="00704585">
        <w:rPr>
          <w:sz w:val="28"/>
          <w:szCs w:val="28"/>
        </w:rPr>
        <w:t>тижения ими взрослого состояния. У растений, испытывающих недостаток магния, задерживается цветение, а сами цветки менее интенсивно окрашены.</w:t>
      </w:r>
    </w:p>
    <w:p w:rsidR="00704585" w:rsidRPr="00704585" w:rsidRDefault="00704585" w:rsidP="00704585">
      <w:pPr>
        <w:ind w:firstLine="709"/>
        <w:jc w:val="both"/>
        <w:rPr>
          <w:sz w:val="28"/>
          <w:szCs w:val="28"/>
        </w:rPr>
      </w:pPr>
      <w:r w:rsidRPr="00704585">
        <w:rPr>
          <w:sz w:val="28"/>
          <w:szCs w:val="28"/>
        </w:rPr>
        <w:t>Микроэлементы тоже выполняют в клетке субстратную и регуляторную функцию. незаменимыми микроэлементами, которые требуются всем растен</w:t>
      </w:r>
      <w:r w:rsidRPr="00704585">
        <w:rPr>
          <w:sz w:val="28"/>
          <w:szCs w:val="28"/>
        </w:rPr>
        <w:t>и</w:t>
      </w:r>
      <w:r w:rsidRPr="00704585">
        <w:rPr>
          <w:sz w:val="28"/>
          <w:szCs w:val="28"/>
        </w:rPr>
        <w:t xml:space="preserve">ям в малом количестве (&lt;500 мкг/л), являются </w:t>
      </w:r>
      <w:r w:rsidRPr="00704585">
        <w:rPr>
          <w:sz w:val="28"/>
          <w:szCs w:val="28"/>
          <w:lang w:val="en-US"/>
        </w:rPr>
        <w:t>Mn</w:t>
      </w:r>
      <w:r w:rsidRPr="00704585">
        <w:rPr>
          <w:sz w:val="28"/>
          <w:szCs w:val="28"/>
        </w:rPr>
        <w:t xml:space="preserve">, В, </w:t>
      </w:r>
      <w:r w:rsidRPr="00704585">
        <w:rPr>
          <w:sz w:val="28"/>
          <w:szCs w:val="28"/>
          <w:lang w:val="en-US"/>
        </w:rPr>
        <w:t>Zn</w:t>
      </w:r>
      <w:r w:rsidRPr="00704585">
        <w:rPr>
          <w:sz w:val="28"/>
          <w:szCs w:val="28"/>
        </w:rPr>
        <w:t xml:space="preserve">, </w:t>
      </w:r>
      <w:r w:rsidRPr="00704585">
        <w:rPr>
          <w:sz w:val="28"/>
          <w:szCs w:val="28"/>
          <w:lang w:val="en-US"/>
        </w:rPr>
        <w:t>Cu</w:t>
      </w:r>
      <w:r w:rsidRPr="00704585">
        <w:rPr>
          <w:sz w:val="28"/>
          <w:szCs w:val="28"/>
        </w:rPr>
        <w:t xml:space="preserve">, </w:t>
      </w:r>
      <w:r w:rsidRPr="00704585">
        <w:rPr>
          <w:sz w:val="28"/>
          <w:szCs w:val="28"/>
          <w:lang w:val="en-US"/>
        </w:rPr>
        <w:t>Mo</w:t>
      </w:r>
      <w:r w:rsidRPr="00704585">
        <w:rPr>
          <w:sz w:val="28"/>
          <w:szCs w:val="28"/>
        </w:rPr>
        <w:t xml:space="preserve">, </w:t>
      </w:r>
      <w:r w:rsidRPr="00704585">
        <w:rPr>
          <w:sz w:val="28"/>
          <w:szCs w:val="28"/>
          <w:lang w:val="en-US"/>
        </w:rPr>
        <w:t>Cl</w:t>
      </w:r>
      <w:r w:rsidRPr="00704585">
        <w:rPr>
          <w:sz w:val="28"/>
          <w:szCs w:val="28"/>
        </w:rPr>
        <w:t xml:space="preserve">. Лишь для некоторых высших растений требуются такие микроэлементы, как </w:t>
      </w:r>
      <w:r w:rsidRPr="00704585">
        <w:rPr>
          <w:sz w:val="28"/>
          <w:szCs w:val="28"/>
          <w:lang w:val="en-US"/>
        </w:rPr>
        <w:t>Na</w:t>
      </w:r>
      <w:r w:rsidRPr="00704585">
        <w:rPr>
          <w:sz w:val="28"/>
          <w:szCs w:val="28"/>
        </w:rPr>
        <w:t xml:space="preserve">, </w:t>
      </w:r>
      <w:r w:rsidRPr="00704585">
        <w:rPr>
          <w:sz w:val="28"/>
          <w:szCs w:val="28"/>
          <w:lang w:val="en-US"/>
        </w:rPr>
        <w:t>Se</w:t>
      </w:r>
      <w:r w:rsidRPr="00704585">
        <w:rPr>
          <w:sz w:val="28"/>
          <w:szCs w:val="28"/>
        </w:rPr>
        <w:t xml:space="preserve">, Со, </w:t>
      </w:r>
      <w:r w:rsidRPr="00704585">
        <w:rPr>
          <w:sz w:val="28"/>
          <w:szCs w:val="28"/>
          <w:lang w:val="en-US"/>
        </w:rPr>
        <w:t>Ni</w:t>
      </w:r>
      <w:r w:rsidRPr="00704585">
        <w:rPr>
          <w:sz w:val="28"/>
          <w:szCs w:val="28"/>
        </w:rPr>
        <w:t xml:space="preserve">, </w:t>
      </w:r>
      <w:r w:rsidRPr="00704585">
        <w:rPr>
          <w:sz w:val="28"/>
          <w:szCs w:val="28"/>
          <w:lang w:val="en-US"/>
        </w:rPr>
        <w:t>Si</w:t>
      </w:r>
      <w:r w:rsidRPr="00704585">
        <w:rPr>
          <w:sz w:val="28"/>
          <w:szCs w:val="28"/>
        </w:rPr>
        <w:t>. Железо требуется в намного меньших количествах, чем макроэлементы, и в больших, чем микроэлементы, поэтому в последнее время его стали наз</w:t>
      </w:r>
      <w:r w:rsidRPr="00704585">
        <w:rPr>
          <w:sz w:val="28"/>
          <w:szCs w:val="28"/>
        </w:rPr>
        <w:t>ы</w:t>
      </w:r>
      <w:r w:rsidRPr="00704585">
        <w:rPr>
          <w:sz w:val="28"/>
          <w:szCs w:val="28"/>
        </w:rPr>
        <w:t>вать промежуточным элементом.</w:t>
      </w:r>
    </w:p>
    <w:p w:rsidR="00704585" w:rsidRPr="00704585" w:rsidRDefault="00704585" w:rsidP="00704585">
      <w:pPr>
        <w:ind w:firstLine="709"/>
        <w:jc w:val="both"/>
        <w:rPr>
          <w:sz w:val="28"/>
          <w:szCs w:val="28"/>
        </w:rPr>
      </w:pPr>
      <w:r w:rsidRPr="00704585">
        <w:rPr>
          <w:b/>
          <w:sz w:val="28"/>
          <w:szCs w:val="28"/>
        </w:rPr>
        <w:t>Железо</w:t>
      </w:r>
      <w:r w:rsidRPr="00704585">
        <w:rPr>
          <w:sz w:val="28"/>
          <w:szCs w:val="28"/>
        </w:rPr>
        <w:t xml:space="preserve"> входит в состав многих важных ферментов, в том числе цит</w:t>
      </w:r>
      <w:r w:rsidRPr="00704585">
        <w:rPr>
          <w:sz w:val="28"/>
          <w:szCs w:val="28"/>
        </w:rPr>
        <w:t>о</w:t>
      </w:r>
      <w:r w:rsidRPr="00704585">
        <w:rPr>
          <w:sz w:val="28"/>
          <w:szCs w:val="28"/>
        </w:rPr>
        <w:t>хромов, а также пероксидазы, каталазы, которые защищают от АФК. Перокс</w:t>
      </w:r>
      <w:r w:rsidRPr="00704585">
        <w:rPr>
          <w:sz w:val="28"/>
          <w:szCs w:val="28"/>
        </w:rPr>
        <w:t>и</w:t>
      </w:r>
      <w:r w:rsidRPr="00704585">
        <w:rPr>
          <w:sz w:val="28"/>
          <w:szCs w:val="28"/>
        </w:rPr>
        <w:t>даза также участвует в синтезе лигнина. Цитохромы являются необходимым компонентом дыхательной и фотосинтетической электрон-транспортных цепей, поэтому при недостатке железа тормозится транспорт электронов. Во всех этих ферментах железо присутствует в простетической группе в виде гема, в в кот</w:t>
      </w:r>
      <w:r w:rsidRPr="00704585">
        <w:rPr>
          <w:sz w:val="28"/>
          <w:szCs w:val="28"/>
        </w:rPr>
        <w:t>о</w:t>
      </w:r>
      <w:r w:rsidRPr="00704585">
        <w:rPr>
          <w:sz w:val="28"/>
          <w:szCs w:val="28"/>
        </w:rPr>
        <w:t>ром центральный атом железа связан с четырьмя пиррольными кольцами, с</w:t>
      </w:r>
      <w:r w:rsidRPr="00704585">
        <w:rPr>
          <w:sz w:val="28"/>
          <w:szCs w:val="28"/>
        </w:rPr>
        <w:t>о</w:t>
      </w:r>
      <w:r w:rsidRPr="00704585">
        <w:rPr>
          <w:sz w:val="28"/>
          <w:szCs w:val="28"/>
        </w:rPr>
        <w:t xml:space="preserve">единенными в большую циклическую структуру. </w:t>
      </w:r>
    </w:p>
    <w:p w:rsidR="00704585" w:rsidRPr="00704585" w:rsidRDefault="00704585" w:rsidP="00704585">
      <w:pPr>
        <w:ind w:firstLine="709"/>
        <w:jc w:val="both"/>
        <w:rPr>
          <w:sz w:val="28"/>
          <w:szCs w:val="28"/>
        </w:rPr>
      </w:pPr>
      <w:r w:rsidRPr="00704585">
        <w:rPr>
          <w:sz w:val="28"/>
          <w:szCs w:val="28"/>
        </w:rPr>
        <w:t>К гемпротеинам относится леггемоглобин, который связывает кислород и препятствует его проникновению в клубеньки у бобовых растений. Кроме того, целый ряд ферментов содержит железо в негеминовой форме – в комплексе с серой. В сумме железо белков, связанное с серой, составляет 18,5 % общего с</w:t>
      </w:r>
      <w:r w:rsidRPr="00704585">
        <w:rPr>
          <w:sz w:val="28"/>
          <w:szCs w:val="28"/>
        </w:rPr>
        <w:t>о</w:t>
      </w:r>
      <w:r w:rsidRPr="00704585">
        <w:rPr>
          <w:sz w:val="28"/>
          <w:szCs w:val="28"/>
        </w:rPr>
        <w:t>держания железа. До 60 % содержащегося в листе, приходится на хлоропласты.</w:t>
      </w:r>
    </w:p>
    <w:p w:rsidR="00704585" w:rsidRPr="00704585" w:rsidRDefault="00704585" w:rsidP="00704585">
      <w:pPr>
        <w:ind w:firstLine="709"/>
        <w:jc w:val="both"/>
        <w:rPr>
          <w:sz w:val="28"/>
          <w:szCs w:val="28"/>
        </w:rPr>
      </w:pPr>
      <w:r w:rsidRPr="00704585">
        <w:rPr>
          <w:sz w:val="28"/>
          <w:szCs w:val="28"/>
        </w:rPr>
        <w:t>Роль железа в большинстве случаев связана с его способностью перех</w:t>
      </w:r>
      <w:r w:rsidRPr="00704585">
        <w:rPr>
          <w:sz w:val="28"/>
          <w:szCs w:val="28"/>
        </w:rPr>
        <w:t>о</w:t>
      </w:r>
      <w:r w:rsidRPr="00704585">
        <w:rPr>
          <w:sz w:val="28"/>
          <w:szCs w:val="28"/>
        </w:rPr>
        <w:t>дить из окисленной формы (</w:t>
      </w:r>
      <w:r w:rsidRPr="00704585">
        <w:rPr>
          <w:sz w:val="28"/>
          <w:szCs w:val="28"/>
          <w:lang w:val="en-US"/>
        </w:rPr>
        <w:t>Fe</w:t>
      </w:r>
      <w:r w:rsidRPr="00704585">
        <w:rPr>
          <w:sz w:val="28"/>
          <w:szCs w:val="28"/>
          <w:vertAlign w:val="superscript"/>
        </w:rPr>
        <w:t>+3</w:t>
      </w:r>
      <w:r w:rsidRPr="00704585">
        <w:rPr>
          <w:sz w:val="28"/>
          <w:szCs w:val="28"/>
        </w:rPr>
        <w:t>) в восстановленную (</w:t>
      </w:r>
      <w:r w:rsidRPr="00704585">
        <w:rPr>
          <w:sz w:val="28"/>
          <w:szCs w:val="28"/>
          <w:lang w:val="en-US"/>
        </w:rPr>
        <w:t>Fe</w:t>
      </w:r>
      <w:r w:rsidRPr="00704585">
        <w:rPr>
          <w:sz w:val="28"/>
          <w:szCs w:val="28"/>
          <w:vertAlign w:val="superscript"/>
        </w:rPr>
        <w:t>+2</w:t>
      </w:r>
      <w:r w:rsidRPr="00704585">
        <w:rPr>
          <w:sz w:val="28"/>
          <w:szCs w:val="28"/>
        </w:rPr>
        <w:t>) и обратно. Железо необходимо для синтеза хлорофилла, предполагают, что железо участвует в о</w:t>
      </w:r>
      <w:r w:rsidRPr="00704585">
        <w:rPr>
          <w:sz w:val="28"/>
          <w:szCs w:val="28"/>
        </w:rPr>
        <w:t>б</w:t>
      </w:r>
      <w:r w:rsidRPr="00704585">
        <w:rPr>
          <w:sz w:val="28"/>
          <w:szCs w:val="28"/>
        </w:rPr>
        <w:t>разовании белков хлоропластов.</w:t>
      </w:r>
    </w:p>
    <w:p w:rsidR="00704585" w:rsidRPr="00704585" w:rsidRDefault="00704585" w:rsidP="00704585">
      <w:pPr>
        <w:ind w:firstLine="709"/>
        <w:jc w:val="both"/>
        <w:rPr>
          <w:sz w:val="28"/>
          <w:szCs w:val="28"/>
        </w:rPr>
      </w:pPr>
      <w:r w:rsidRPr="00704585">
        <w:rPr>
          <w:sz w:val="28"/>
          <w:szCs w:val="28"/>
        </w:rPr>
        <w:t>При недостатке железа не образуются такие важнейшие компоненты хл</w:t>
      </w:r>
      <w:r w:rsidRPr="00704585">
        <w:rPr>
          <w:sz w:val="28"/>
          <w:szCs w:val="28"/>
        </w:rPr>
        <w:t>о</w:t>
      </w:r>
      <w:r w:rsidRPr="00704585">
        <w:rPr>
          <w:sz w:val="28"/>
          <w:szCs w:val="28"/>
        </w:rPr>
        <w:t>ропластов, как цитохромы, ферредоксин и некоторые другие. Дефицит железа вызывает хлороз: листья, прежде всего молодые, становятся бледно-желтыми, фотосинтез идет плохо, опадают бутоны, уменьшаются междоузлия, отмирают точки роста, плохо формируется корневая система. В отличие от признаков д</w:t>
      </w:r>
      <w:r w:rsidRPr="00704585">
        <w:rPr>
          <w:sz w:val="28"/>
          <w:szCs w:val="28"/>
        </w:rPr>
        <w:t>е</w:t>
      </w:r>
      <w:r w:rsidRPr="00704585">
        <w:rPr>
          <w:sz w:val="28"/>
          <w:szCs w:val="28"/>
        </w:rPr>
        <w:t>фицита азота, фосфора, калия и магния, симптомы недостатка ионов железа проявляются сначала на более молодых листьях, поскольку железо не реутил</w:t>
      </w:r>
      <w:r w:rsidRPr="00704585">
        <w:rPr>
          <w:sz w:val="28"/>
          <w:szCs w:val="28"/>
        </w:rPr>
        <w:t>и</w:t>
      </w:r>
      <w:r w:rsidRPr="00704585">
        <w:rPr>
          <w:sz w:val="28"/>
          <w:szCs w:val="28"/>
        </w:rPr>
        <w:t>зируется. Низкая подвижность элемента связана с образованием в старых л</w:t>
      </w:r>
      <w:r w:rsidRPr="00704585">
        <w:rPr>
          <w:sz w:val="28"/>
          <w:szCs w:val="28"/>
        </w:rPr>
        <w:t>и</w:t>
      </w:r>
      <w:r w:rsidRPr="00704585">
        <w:rPr>
          <w:sz w:val="28"/>
          <w:szCs w:val="28"/>
        </w:rPr>
        <w:t xml:space="preserve">стьях нерастворимых окислов и фосфатов, а также комплексов с ферритином. </w:t>
      </w:r>
      <w:r w:rsidRPr="00704585">
        <w:rPr>
          <w:sz w:val="28"/>
          <w:szCs w:val="28"/>
        </w:rPr>
        <w:lastRenderedPageBreak/>
        <w:t>Дефицит железа индуцирует рост корневых волосков, что способствует лучш</w:t>
      </w:r>
      <w:r w:rsidRPr="00704585">
        <w:rPr>
          <w:sz w:val="28"/>
          <w:szCs w:val="28"/>
        </w:rPr>
        <w:t>е</w:t>
      </w:r>
      <w:r w:rsidRPr="00704585">
        <w:rPr>
          <w:sz w:val="28"/>
          <w:szCs w:val="28"/>
        </w:rPr>
        <w:t>му контакту с почвой и увеличению поглощения железа.</w:t>
      </w:r>
    </w:p>
    <w:p w:rsidR="00704585" w:rsidRPr="00704585" w:rsidRDefault="00704585" w:rsidP="00704585">
      <w:pPr>
        <w:ind w:firstLine="709"/>
        <w:jc w:val="both"/>
        <w:rPr>
          <w:sz w:val="28"/>
          <w:szCs w:val="28"/>
        </w:rPr>
      </w:pPr>
      <w:r w:rsidRPr="00704585">
        <w:rPr>
          <w:sz w:val="28"/>
          <w:szCs w:val="28"/>
        </w:rPr>
        <w:t>Запасной формой железа является ферритин – белок, состоят</w:t>
      </w:r>
      <w:r w:rsidRPr="00704585">
        <w:rPr>
          <w:sz w:val="28"/>
          <w:szCs w:val="28"/>
        </w:rPr>
        <w:br/>
        <w:t>из 24 полипептидов. Каждая молекула может запасать до 4500 атомов железа, в растворимой, нетоксичной и доступной форме. Основная масса ферритина н</w:t>
      </w:r>
      <w:r w:rsidRPr="00704585">
        <w:rPr>
          <w:sz w:val="28"/>
          <w:szCs w:val="28"/>
        </w:rPr>
        <w:t>а</w:t>
      </w:r>
      <w:r w:rsidRPr="00704585">
        <w:rPr>
          <w:sz w:val="28"/>
          <w:szCs w:val="28"/>
        </w:rPr>
        <w:t>ходится в строме хлоропласта.</w:t>
      </w:r>
    </w:p>
    <w:p w:rsidR="00704585" w:rsidRPr="00704585" w:rsidRDefault="00704585" w:rsidP="00704585">
      <w:pPr>
        <w:ind w:firstLine="709"/>
        <w:jc w:val="both"/>
        <w:rPr>
          <w:sz w:val="28"/>
          <w:szCs w:val="28"/>
        </w:rPr>
      </w:pPr>
      <w:r w:rsidRPr="00704585">
        <w:rPr>
          <w:sz w:val="28"/>
          <w:szCs w:val="28"/>
        </w:rPr>
        <w:t xml:space="preserve">Содержание </w:t>
      </w:r>
      <w:r w:rsidRPr="00704585">
        <w:rPr>
          <w:b/>
          <w:sz w:val="28"/>
          <w:szCs w:val="28"/>
        </w:rPr>
        <w:t>марганца</w:t>
      </w:r>
      <w:r w:rsidRPr="00704585">
        <w:rPr>
          <w:sz w:val="28"/>
          <w:szCs w:val="28"/>
        </w:rPr>
        <w:t xml:space="preserve"> в побегах колеблется от 25 до 40 мкг/г сухой ма</w:t>
      </w:r>
      <w:r w:rsidRPr="00704585">
        <w:rPr>
          <w:sz w:val="28"/>
          <w:szCs w:val="28"/>
        </w:rPr>
        <w:t>с</w:t>
      </w:r>
      <w:r w:rsidRPr="00704585">
        <w:rPr>
          <w:sz w:val="28"/>
          <w:szCs w:val="28"/>
        </w:rPr>
        <w:t>сы, а у цитрусовых может достигать 125.</w:t>
      </w:r>
    </w:p>
    <w:p w:rsidR="00704585" w:rsidRPr="00704585" w:rsidRDefault="00704585" w:rsidP="00704585">
      <w:pPr>
        <w:ind w:firstLine="709"/>
        <w:jc w:val="both"/>
        <w:rPr>
          <w:sz w:val="28"/>
          <w:szCs w:val="28"/>
        </w:rPr>
      </w:pPr>
      <w:r w:rsidRPr="00704585">
        <w:rPr>
          <w:sz w:val="28"/>
          <w:szCs w:val="28"/>
        </w:rPr>
        <w:t>Марганец – кофактор более 35 ферментов Он активирует ферменты, кат</w:t>
      </w:r>
      <w:r w:rsidRPr="00704585">
        <w:rPr>
          <w:sz w:val="28"/>
          <w:szCs w:val="28"/>
        </w:rPr>
        <w:t>а</w:t>
      </w:r>
      <w:r w:rsidRPr="00704585">
        <w:rPr>
          <w:sz w:val="28"/>
          <w:szCs w:val="28"/>
        </w:rPr>
        <w:t>лизирующие реакции цикла Кребса и восстановления нитратов. В связи с этим при недостатке марганца растения менее интенсивно дышат и не могут испол</w:t>
      </w:r>
      <w:r w:rsidRPr="00704585">
        <w:rPr>
          <w:sz w:val="28"/>
          <w:szCs w:val="28"/>
        </w:rPr>
        <w:t>ь</w:t>
      </w:r>
      <w:r w:rsidRPr="00704585">
        <w:rPr>
          <w:sz w:val="28"/>
          <w:szCs w:val="28"/>
        </w:rPr>
        <w:t xml:space="preserve">зовать нитраты в качестве источника азота. </w:t>
      </w:r>
    </w:p>
    <w:p w:rsidR="00704585" w:rsidRPr="00704585" w:rsidRDefault="00704585" w:rsidP="00704585">
      <w:pPr>
        <w:ind w:firstLine="709"/>
        <w:jc w:val="both"/>
        <w:rPr>
          <w:sz w:val="28"/>
          <w:szCs w:val="28"/>
        </w:rPr>
      </w:pPr>
      <w:r w:rsidRPr="00704585">
        <w:rPr>
          <w:sz w:val="28"/>
          <w:szCs w:val="28"/>
        </w:rPr>
        <w:t>Марганец участвует в фотоокислении воды, нужен для поддержания структуры хдоропластов. Он также активирует РНК-полимеразы хлоропластов, ферменты, участвующие в окислении одного из фитогормонов –индолилуксусной кислоты (ИУК), что имеет важное значение для гормонал</w:t>
      </w:r>
      <w:r w:rsidRPr="00704585">
        <w:rPr>
          <w:sz w:val="28"/>
          <w:szCs w:val="28"/>
        </w:rPr>
        <w:t>ь</w:t>
      </w:r>
      <w:r w:rsidRPr="00704585">
        <w:rPr>
          <w:sz w:val="28"/>
          <w:szCs w:val="28"/>
        </w:rPr>
        <w:t>ной регуляции роста.</w:t>
      </w:r>
    </w:p>
    <w:p w:rsidR="00704585" w:rsidRPr="00704585" w:rsidRDefault="00704585" w:rsidP="00704585">
      <w:pPr>
        <w:ind w:firstLine="709"/>
        <w:jc w:val="both"/>
        <w:rPr>
          <w:sz w:val="28"/>
          <w:szCs w:val="28"/>
        </w:rPr>
      </w:pPr>
      <w:r w:rsidRPr="00704585">
        <w:rPr>
          <w:sz w:val="28"/>
          <w:szCs w:val="28"/>
        </w:rPr>
        <w:t>Этот элемент регулирует состояние железа в растении и почве: при н</w:t>
      </w:r>
      <w:r w:rsidRPr="00704585">
        <w:rPr>
          <w:sz w:val="28"/>
          <w:szCs w:val="28"/>
        </w:rPr>
        <w:t>е</w:t>
      </w:r>
      <w:r w:rsidRPr="00704585">
        <w:rPr>
          <w:sz w:val="28"/>
          <w:szCs w:val="28"/>
        </w:rPr>
        <w:t>достатке марганца железо переходит в закисную форму, активную, но токси</w:t>
      </w:r>
      <w:r w:rsidRPr="00704585">
        <w:rPr>
          <w:sz w:val="28"/>
          <w:szCs w:val="28"/>
        </w:rPr>
        <w:t>ч</w:t>
      </w:r>
      <w:r w:rsidRPr="00704585">
        <w:rPr>
          <w:sz w:val="28"/>
          <w:szCs w:val="28"/>
        </w:rPr>
        <w:t>ную для растения, при избытке –в неактивную окисную форму. В тканях раст</w:t>
      </w:r>
      <w:r w:rsidRPr="00704585">
        <w:rPr>
          <w:sz w:val="28"/>
          <w:szCs w:val="28"/>
        </w:rPr>
        <w:t>е</w:t>
      </w:r>
      <w:r w:rsidRPr="00704585">
        <w:rPr>
          <w:sz w:val="28"/>
          <w:szCs w:val="28"/>
        </w:rPr>
        <w:t xml:space="preserve">ний существует динамическое равновесие между железом и марганцем. </w:t>
      </w:r>
    </w:p>
    <w:p w:rsidR="00704585" w:rsidRPr="00704585" w:rsidRDefault="00704585" w:rsidP="00704585">
      <w:pPr>
        <w:ind w:firstLine="709"/>
        <w:jc w:val="both"/>
        <w:rPr>
          <w:sz w:val="28"/>
          <w:szCs w:val="28"/>
        </w:rPr>
      </w:pPr>
      <w:r w:rsidRPr="00704585">
        <w:rPr>
          <w:sz w:val="28"/>
          <w:szCs w:val="28"/>
        </w:rPr>
        <w:t>При дефиците марганца хлорофилл быстро разрушается, на листовых пластинках появляются бледно-желтые полосы. У злаков листья часто сворач</w:t>
      </w:r>
      <w:r w:rsidRPr="00704585">
        <w:rPr>
          <w:sz w:val="28"/>
          <w:szCs w:val="28"/>
        </w:rPr>
        <w:t>и</w:t>
      </w:r>
      <w:r w:rsidRPr="00704585">
        <w:rPr>
          <w:sz w:val="28"/>
          <w:szCs w:val="28"/>
        </w:rPr>
        <w:t>ваются. В результате происходит замедление фотосинтеза, роста и ослабление дыхания растения.</w:t>
      </w:r>
    </w:p>
    <w:p w:rsidR="00704585" w:rsidRPr="00704585" w:rsidRDefault="00704585" w:rsidP="00704585">
      <w:pPr>
        <w:ind w:firstLine="709"/>
        <w:jc w:val="both"/>
        <w:rPr>
          <w:sz w:val="28"/>
          <w:szCs w:val="28"/>
        </w:rPr>
      </w:pPr>
      <w:r w:rsidRPr="00704585">
        <w:rPr>
          <w:sz w:val="28"/>
          <w:szCs w:val="28"/>
        </w:rPr>
        <w:t xml:space="preserve">Растения накапливают </w:t>
      </w:r>
      <w:r w:rsidRPr="00704585">
        <w:rPr>
          <w:b/>
          <w:sz w:val="28"/>
          <w:szCs w:val="28"/>
        </w:rPr>
        <w:t>медь</w:t>
      </w:r>
      <w:r w:rsidRPr="00704585">
        <w:rPr>
          <w:sz w:val="28"/>
          <w:szCs w:val="28"/>
        </w:rPr>
        <w:t xml:space="preserve"> в количестве 5-20 мкг/г сухой массы. Во</w:t>
      </w:r>
      <w:r w:rsidRPr="00704585">
        <w:rPr>
          <w:sz w:val="28"/>
          <w:szCs w:val="28"/>
        </w:rPr>
        <w:t>с</w:t>
      </w:r>
      <w:r w:rsidRPr="00704585">
        <w:rPr>
          <w:sz w:val="28"/>
          <w:szCs w:val="28"/>
        </w:rPr>
        <w:t>становленная медь способна легко передавать электрон на кислород, а окисле</w:t>
      </w:r>
      <w:r w:rsidRPr="00704585">
        <w:rPr>
          <w:sz w:val="28"/>
          <w:szCs w:val="28"/>
        </w:rPr>
        <w:t>н</w:t>
      </w:r>
      <w:r w:rsidRPr="00704585">
        <w:rPr>
          <w:sz w:val="28"/>
          <w:szCs w:val="28"/>
        </w:rPr>
        <w:t>ная – легко восстанавливаться. Поэтому ионы меди, как и железа, участвуют в транспорте электронов при дыхании и фотосинтезе. Например,  одним из ко</w:t>
      </w:r>
      <w:r w:rsidRPr="00704585">
        <w:rPr>
          <w:sz w:val="28"/>
          <w:szCs w:val="28"/>
        </w:rPr>
        <w:t>м</w:t>
      </w:r>
      <w:r w:rsidRPr="00704585">
        <w:rPr>
          <w:sz w:val="28"/>
          <w:szCs w:val="28"/>
        </w:rPr>
        <w:t>понентов электрон-транспортной цепи фотосинтеза является содержащий медь белок синего цвета – пластоцианин. Медь вместе с железом входит в состав ц</w:t>
      </w:r>
      <w:r w:rsidRPr="00704585">
        <w:rPr>
          <w:sz w:val="28"/>
          <w:szCs w:val="28"/>
        </w:rPr>
        <w:t>и</w:t>
      </w:r>
      <w:r w:rsidRPr="00704585">
        <w:rPr>
          <w:sz w:val="28"/>
          <w:szCs w:val="28"/>
        </w:rPr>
        <w:t>тохромоксидазы – терминальной оксидазы ЭТЦ дыхания. Большая часть меди (75 % от всего содержания ее в листьях) находится в хлоропластах. Она пом</w:t>
      </w:r>
      <w:r w:rsidRPr="00704585">
        <w:rPr>
          <w:sz w:val="28"/>
          <w:szCs w:val="28"/>
        </w:rPr>
        <w:t>о</w:t>
      </w:r>
      <w:r w:rsidRPr="00704585">
        <w:rPr>
          <w:sz w:val="28"/>
          <w:szCs w:val="28"/>
        </w:rPr>
        <w:t>гает образованию комплексов хлорофилла с белками.</w:t>
      </w:r>
    </w:p>
    <w:p w:rsidR="00704585" w:rsidRPr="00704585" w:rsidRDefault="00704585" w:rsidP="00704585">
      <w:pPr>
        <w:ind w:firstLine="709"/>
        <w:jc w:val="both"/>
        <w:rPr>
          <w:sz w:val="28"/>
          <w:szCs w:val="28"/>
        </w:rPr>
      </w:pPr>
      <w:r w:rsidRPr="00704585">
        <w:rPr>
          <w:sz w:val="28"/>
          <w:szCs w:val="28"/>
        </w:rPr>
        <w:t>Медь входит также в состав дифенолоксидазы и аскорбинатоксидазы. Эти ферменты участвуют в присоединении электрона к фенолам или к восстано</w:t>
      </w:r>
      <w:r w:rsidRPr="00704585">
        <w:rPr>
          <w:sz w:val="28"/>
          <w:szCs w:val="28"/>
        </w:rPr>
        <w:t>в</w:t>
      </w:r>
      <w:r w:rsidRPr="00704585">
        <w:rPr>
          <w:sz w:val="28"/>
          <w:szCs w:val="28"/>
        </w:rPr>
        <w:t>ленной аскорбиновой кислоте. Аскорбатоксидаза содержит минимум четыре атома меди, которые участвуют в восстановлении О</w:t>
      </w:r>
      <w:r w:rsidRPr="00704585">
        <w:rPr>
          <w:sz w:val="28"/>
          <w:szCs w:val="28"/>
          <w:vertAlign w:val="subscript"/>
        </w:rPr>
        <w:t>2</w:t>
      </w:r>
      <w:r w:rsidRPr="00704585">
        <w:rPr>
          <w:sz w:val="28"/>
          <w:szCs w:val="28"/>
        </w:rPr>
        <w:t xml:space="preserve"> до Н</w:t>
      </w:r>
      <w:r w:rsidRPr="00704585">
        <w:rPr>
          <w:sz w:val="28"/>
          <w:szCs w:val="28"/>
          <w:vertAlign w:val="subscript"/>
        </w:rPr>
        <w:t>2</w:t>
      </w:r>
      <w:r w:rsidRPr="00704585">
        <w:rPr>
          <w:sz w:val="28"/>
          <w:szCs w:val="28"/>
        </w:rPr>
        <w:t>О. Кроме того, медь активирует нитратредуктазу и протеазы, следовательно, она участвует в азо</w:t>
      </w:r>
      <w:r w:rsidRPr="00704585">
        <w:rPr>
          <w:sz w:val="28"/>
          <w:szCs w:val="28"/>
        </w:rPr>
        <w:t>т</w:t>
      </w:r>
      <w:r w:rsidRPr="00704585">
        <w:rPr>
          <w:sz w:val="28"/>
          <w:szCs w:val="28"/>
        </w:rPr>
        <w:t xml:space="preserve">ном и белковом обмене. </w:t>
      </w:r>
      <w:r w:rsidRPr="00704585">
        <w:rPr>
          <w:sz w:val="28"/>
          <w:szCs w:val="28"/>
          <w:lang w:val="en-US"/>
        </w:rPr>
        <w:t>Cu</w:t>
      </w:r>
      <w:r w:rsidRPr="00704585">
        <w:rPr>
          <w:sz w:val="28"/>
          <w:szCs w:val="28"/>
        </w:rPr>
        <w:t>/</w:t>
      </w:r>
      <w:r w:rsidRPr="00704585">
        <w:rPr>
          <w:sz w:val="28"/>
          <w:szCs w:val="28"/>
          <w:lang w:val="en-US"/>
        </w:rPr>
        <w:t>Zn</w:t>
      </w:r>
      <w:r w:rsidRPr="00704585">
        <w:rPr>
          <w:sz w:val="28"/>
          <w:szCs w:val="28"/>
        </w:rPr>
        <w:t>-СОД локализована в цитозоле, где она участвует в детоксикации АФК. Полифенолоксидаза участвует в синтезе лигнина. Медь выполняет также важную роль в связывании гормона этилена с рецептором.</w:t>
      </w:r>
    </w:p>
    <w:p w:rsidR="00704585" w:rsidRPr="00704585" w:rsidRDefault="00704585" w:rsidP="00704585">
      <w:pPr>
        <w:ind w:firstLine="709"/>
        <w:jc w:val="both"/>
        <w:rPr>
          <w:sz w:val="28"/>
          <w:szCs w:val="28"/>
        </w:rPr>
      </w:pPr>
      <w:r w:rsidRPr="00704585">
        <w:rPr>
          <w:sz w:val="28"/>
          <w:szCs w:val="28"/>
        </w:rPr>
        <w:t>Высокая реакционная способность меди делает ее токсичной даже в н</w:t>
      </w:r>
      <w:r w:rsidRPr="00704585">
        <w:rPr>
          <w:sz w:val="28"/>
          <w:szCs w:val="28"/>
        </w:rPr>
        <w:t>е</w:t>
      </w:r>
      <w:r w:rsidRPr="00704585">
        <w:rPr>
          <w:sz w:val="28"/>
          <w:szCs w:val="28"/>
        </w:rPr>
        <w:t>больших концентрациях. Медь разрушает тиоловые связи в белках, что прив</w:t>
      </w:r>
      <w:r w:rsidRPr="00704585">
        <w:rPr>
          <w:sz w:val="28"/>
          <w:szCs w:val="28"/>
        </w:rPr>
        <w:t>о</w:t>
      </w:r>
      <w:r w:rsidRPr="00704585">
        <w:rPr>
          <w:sz w:val="28"/>
          <w:szCs w:val="28"/>
        </w:rPr>
        <w:t xml:space="preserve">дит к нарушению структуры белковых молекул. Поэтому транспорт меди через </w:t>
      </w:r>
      <w:r w:rsidRPr="00704585">
        <w:rPr>
          <w:sz w:val="28"/>
          <w:szCs w:val="28"/>
        </w:rPr>
        <w:lastRenderedPageBreak/>
        <w:t>мембраны осуществляется в комплексе со специальными белками шаперонами, которые переводят медь в нереактивную форму.</w:t>
      </w:r>
    </w:p>
    <w:p w:rsidR="00704585" w:rsidRPr="00704585" w:rsidRDefault="00704585" w:rsidP="00704585">
      <w:pPr>
        <w:ind w:firstLine="709"/>
        <w:jc w:val="both"/>
        <w:rPr>
          <w:sz w:val="28"/>
          <w:szCs w:val="28"/>
        </w:rPr>
      </w:pPr>
      <w:r w:rsidRPr="00704585">
        <w:rPr>
          <w:sz w:val="28"/>
          <w:szCs w:val="28"/>
        </w:rPr>
        <w:t>При недостатке меди наблюдается формирование темно-зеленых листьев. При недостатке меди нарушается формирование феритильной пыльцы, что приводит к снижению количества семян, тормозится синтез лигнина. Результ</w:t>
      </w:r>
      <w:r w:rsidRPr="00704585">
        <w:rPr>
          <w:sz w:val="28"/>
          <w:szCs w:val="28"/>
        </w:rPr>
        <w:t>а</w:t>
      </w:r>
      <w:r w:rsidRPr="00704585">
        <w:rPr>
          <w:sz w:val="28"/>
          <w:szCs w:val="28"/>
        </w:rPr>
        <w:t>том последнего может быть полегание растений. Недостаток меди может уменьшить интенсивность фотосинтеза наполовину.</w:t>
      </w:r>
    </w:p>
    <w:p w:rsidR="00704585" w:rsidRPr="00704585" w:rsidRDefault="00704585" w:rsidP="00704585">
      <w:pPr>
        <w:ind w:firstLine="709"/>
        <w:jc w:val="both"/>
        <w:rPr>
          <w:sz w:val="28"/>
          <w:szCs w:val="28"/>
        </w:rPr>
      </w:pPr>
      <w:r w:rsidRPr="00704585">
        <w:rPr>
          <w:b/>
          <w:sz w:val="28"/>
          <w:szCs w:val="28"/>
        </w:rPr>
        <w:t>Цинка</w:t>
      </w:r>
      <w:r w:rsidRPr="00704585">
        <w:rPr>
          <w:sz w:val="28"/>
          <w:szCs w:val="28"/>
        </w:rPr>
        <w:t xml:space="preserve"> в растениях содержится в 10 раз больше, чем меди, и в 10 раз меньше, чем железа. Цинк в клетках не окисляется и не восстанавливается. Он транспортируется по ксилеме и флоэме. Цинк входит в состав примерно 100 ферментов как стабилизатор их структуры. Например, он входит в состав ка</w:t>
      </w:r>
      <w:r w:rsidRPr="00704585">
        <w:rPr>
          <w:sz w:val="28"/>
          <w:szCs w:val="28"/>
        </w:rPr>
        <w:t>р</w:t>
      </w:r>
      <w:r w:rsidRPr="00704585">
        <w:rPr>
          <w:sz w:val="28"/>
          <w:szCs w:val="28"/>
        </w:rPr>
        <w:t>боангидразы, катализирующей гидратацию СО</w:t>
      </w:r>
      <w:r w:rsidRPr="00704585">
        <w:rPr>
          <w:sz w:val="28"/>
          <w:szCs w:val="28"/>
          <w:vertAlign w:val="subscript"/>
        </w:rPr>
        <w:t>2</w:t>
      </w:r>
      <w:r w:rsidRPr="00704585">
        <w:rPr>
          <w:sz w:val="28"/>
          <w:szCs w:val="28"/>
        </w:rPr>
        <w:t xml:space="preserve"> с образованием угольной к</w:t>
      </w:r>
      <w:r w:rsidRPr="00704585">
        <w:rPr>
          <w:sz w:val="28"/>
          <w:szCs w:val="28"/>
        </w:rPr>
        <w:t>и</w:t>
      </w:r>
      <w:r w:rsidRPr="00704585">
        <w:rPr>
          <w:sz w:val="28"/>
          <w:szCs w:val="28"/>
        </w:rPr>
        <w:t>слоты, и ее разложение на воду и СО</w:t>
      </w:r>
      <w:r w:rsidRPr="00704585">
        <w:rPr>
          <w:sz w:val="28"/>
          <w:szCs w:val="28"/>
          <w:vertAlign w:val="subscript"/>
        </w:rPr>
        <w:t>2</w:t>
      </w:r>
      <w:r w:rsidRPr="00704585">
        <w:rPr>
          <w:sz w:val="28"/>
          <w:szCs w:val="28"/>
        </w:rPr>
        <w:t>. В СОД цинк ассоциирован с медью.</w:t>
      </w:r>
    </w:p>
    <w:p w:rsidR="00704585" w:rsidRPr="00704585" w:rsidRDefault="00704585" w:rsidP="00704585">
      <w:pPr>
        <w:ind w:firstLine="709"/>
        <w:jc w:val="both"/>
        <w:rPr>
          <w:sz w:val="28"/>
          <w:szCs w:val="28"/>
        </w:rPr>
      </w:pPr>
      <w:r w:rsidRPr="00704585">
        <w:rPr>
          <w:sz w:val="28"/>
          <w:szCs w:val="28"/>
        </w:rPr>
        <w:t>Кроме того, цинк активирует дыхательные ферменты, требуется для си</w:t>
      </w:r>
      <w:r w:rsidRPr="00704585">
        <w:rPr>
          <w:sz w:val="28"/>
          <w:szCs w:val="28"/>
        </w:rPr>
        <w:t>н</w:t>
      </w:r>
      <w:r w:rsidRPr="00704585">
        <w:rPr>
          <w:sz w:val="28"/>
          <w:szCs w:val="28"/>
        </w:rPr>
        <w:t>теза хлорофилла, входит в состав рибосом, поэтому его недостаток нарушает синтез белка Кроме того, он нужен для поддержания структуры мембран.</w:t>
      </w:r>
    </w:p>
    <w:p w:rsidR="00704585" w:rsidRPr="00704585" w:rsidRDefault="00704585" w:rsidP="00704585">
      <w:pPr>
        <w:ind w:firstLine="709"/>
        <w:jc w:val="both"/>
        <w:rPr>
          <w:sz w:val="28"/>
          <w:szCs w:val="28"/>
        </w:rPr>
      </w:pPr>
      <w:r w:rsidRPr="00704585">
        <w:rPr>
          <w:sz w:val="28"/>
          <w:szCs w:val="28"/>
        </w:rPr>
        <w:t>Цинк играет важную роль в метаболизме РНК, ДНК, синтезе белков и в клеточном делении. Он участвует в регуляции экспрессии генома, являясь ко</w:t>
      </w:r>
      <w:r w:rsidRPr="00704585">
        <w:rPr>
          <w:sz w:val="28"/>
          <w:szCs w:val="28"/>
        </w:rPr>
        <w:t>м</w:t>
      </w:r>
      <w:r w:rsidRPr="00704585">
        <w:rPr>
          <w:sz w:val="28"/>
          <w:szCs w:val="28"/>
        </w:rPr>
        <w:t>понентом многих транскрипционных факторов, называемых цинковыми пал</w:t>
      </w:r>
      <w:r w:rsidRPr="00704585">
        <w:rPr>
          <w:sz w:val="28"/>
          <w:szCs w:val="28"/>
        </w:rPr>
        <w:t>ь</w:t>
      </w:r>
      <w:r w:rsidRPr="00704585">
        <w:rPr>
          <w:sz w:val="28"/>
          <w:szCs w:val="28"/>
        </w:rPr>
        <w:t>цами. Структуры типа «цинковые пальцы» играет важную роль, участвует в б</w:t>
      </w:r>
      <w:r w:rsidRPr="00704585">
        <w:rPr>
          <w:sz w:val="28"/>
          <w:szCs w:val="28"/>
        </w:rPr>
        <w:t>е</w:t>
      </w:r>
      <w:r w:rsidRPr="00704585">
        <w:rPr>
          <w:sz w:val="28"/>
          <w:szCs w:val="28"/>
        </w:rPr>
        <w:t>лок-белковом узнавании.</w:t>
      </w:r>
    </w:p>
    <w:p w:rsidR="00704585" w:rsidRPr="00704585" w:rsidRDefault="00704585" w:rsidP="00704585">
      <w:pPr>
        <w:ind w:firstLine="709"/>
        <w:jc w:val="both"/>
        <w:rPr>
          <w:sz w:val="28"/>
          <w:szCs w:val="28"/>
        </w:rPr>
      </w:pPr>
      <w:r w:rsidRPr="00704585">
        <w:rPr>
          <w:sz w:val="28"/>
          <w:szCs w:val="28"/>
        </w:rPr>
        <w:t>В присутствии цинка ускоряется поглощение калия, марганца и молибд</w:t>
      </w:r>
      <w:r w:rsidRPr="00704585">
        <w:rPr>
          <w:sz w:val="28"/>
          <w:szCs w:val="28"/>
        </w:rPr>
        <w:t>е</w:t>
      </w:r>
      <w:r w:rsidRPr="00704585">
        <w:rPr>
          <w:sz w:val="28"/>
          <w:szCs w:val="28"/>
        </w:rPr>
        <w:t>на. Цинк играет важную роль в образовании гормона ИУК.</w:t>
      </w:r>
    </w:p>
    <w:p w:rsidR="00704585" w:rsidRPr="00704585" w:rsidRDefault="00704585" w:rsidP="00704585">
      <w:pPr>
        <w:ind w:firstLine="709"/>
        <w:jc w:val="both"/>
        <w:rPr>
          <w:sz w:val="28"/>
          <w:szCs w:val="28"/>
        </w:rPr>
      </w:pPr>
      <w:r w:rsidRPr="00704585">
        <w:rPr>
          <w:sz w:val="28"/>
          <w:szCs w:val="28"/>
        </w:rPr>
        <w:t>Недостаток цинка ведет к нарушению роста, мелколистности, ингибир</w:t>
      </w:r>
      <w:r w:rsidRPr="00704585">
        <w:rPr>
          <w:sz w:val="28"/>
          <w:szCs w:val="28"/>
        </w:rPr>
        <w:t>о</w:t>
      </w:r>
      <w:r w:rsidRPr="00704585">
        <w:rPr>
          <w:sz w:val="28"/>
          <w:szCs w:val="28"/>
        </w:rPr>
        <w:t>ванию роста междоузлий, в результате формируются чахлые растения со слабо развитым апикальным доминированием.</w:t>
      </w:r>
    </w:p>
    <w:p w:rsidR="00704585" w:rsidRPr="00704585" w:rsidRDefault="00704585" w:rsidP="00704585">
      <w:pPr>
        <w:ind w:firstLine="709"/>
        <w:jc w:val="both"/>
        <w:rPr>
          <w:sz w:val="28"/>
          <w:szCs w:val="28"/>
        </w:rPr>
      </w:pPr>
      <w:r w:rsidRPr="00704585">
        <w:rPr>
          <w:sz w:val="28"/>
          <w:szCs w:val="28"/>
        </w:rPr>
        <w:t>Один из ранних симптомов цинкового голодания растений – появление светло-зеленой окраски вдоль основных жилок листовой пластинки. При дал</w:t>
      </w:r>
      <w:r w:rsidRPr="00704585">
        <w:rPr>
          <w:sz w:val="28"/>
          <w:szCs w:val="28"/>
        </w:rPr>
        <w:t>ь</w:t>
      </w:r>
      <w:r w:rsidRPr="00704585">
        <w:rPr>
          <w:sz w:val="28"/>
          <w:szCs w:val="28"/>
        </w:rPr>
        <w:t>нейшем усилении дефицита эта зона быстро увеличивается, а затем появляются пятна отмерших тканей и разрушаются точки роста. При недостатке цинка в листьях некоторых растений образуются антоцианы.</w:t>
      </w:r>
    </w:p>
    <w:p w:rsidR="00704585" w:rsidRPr="00704585" w:rsidRDefault="00704585" w:rsidP="00704585">
      <w:pPr>
        <w:ind w:firstLine="709"/>
        <w:jc w:val="both"/>
        <w:rPr>
          <w:sz w:val="28"/>
          <w:szCs w:val="28"/>
        </w:rPr>
      </w:pPr>
      <w:r w:rsidRPr="00704585">
        <w:rPr>
          <w:sz w:val="28"/>
          <w:szCs w:val="28"/>
        </w:rPr>
        <w:t xml:space="preserve">Потребность в </w:t>
      </w:r>
      <w:r w:rsidRPr="00704585">
        <w:rPr>
          <w:b/>
          <w:sz w:val="28"/>
          <w:szCs w:val="28"/>
        </w:rPr>
        <w:t>молибдене</w:t>
      </w:r>
      <w:r w:rsidRPr="00704585">
        <w:rPr>
          <w:sz w:val="28"/>
          <w:szCs w:val="28"/>
        </w:rPr>
        <w:t xml:space="preserve"> у растений меньше, чем в других элементах. Он необходим для работы нескольких ферментов, в том числе нитратредукт</w:t>
      </w:r>
      <w:r w:rsidRPr="00704585">
        <w:rPr>
          <w:sz w:val="28"/>
          <w:szCs w:val="28"/>
        </w:rPr>
        <w:t>а</w:t>
      </w:r>
      <w:r w:rsidRPr="00704585">
        <w:rPr>
          <w:sz w:val="28"/>
          <w:szCs w:val="28"/>
        </w:rPr>
        <w:t>зы, участвующей в восстановлении нитратного азота в нитритный, и нитроген</w:t>
      </w:r>
      <w:r w:rsidRPr="00704585">
        <w:rPr>
          <w:sz w:val="28"/>
          <w:szCs w:val="28"/>
        </w:rPr>
        <w:t>а</w:t>
      </w:r>
      <w:r w:rsidRPr="00704585">
        <w:rPr>
          <w:sz w:val="28"/>
          <w:szCs w:val="28"/>
        </w:rPr>
        <w:t>зы, ответственной за превращение молекулярного азота атмосферы в аммони</w:t>
      </w:r>
      <w:r w:rsidRPr="00704585">
        <w:rPr>
          <w:sz w:val="28"/>
          <w:szCs w:val="28"/>
        </w:rPr>
        <w:t>й</w:t>
      </w:r>
      <w:r w:rsidRPr="00704585">
        <w:rPr>
          <w:sz w:val="28"/>
          <w:szCs w:val="28"/>
        </w:rPr>
        <w:t>ный в клетках азотфиксирующих микроорганизмов. Модлибден активирует сукцинатдегидрогеназу – один из ферментов ЦТК.</w:t>
      </w:r>
    </w:p>
    <w:p w:rsidR="00704585" w:rsidRPr="00704585" w:rsidRDefault="00704585" w:rsidP="00704585">
      <w:pPr>
        <w:ind w:firstLine="709"/>
        <w:jc w:val="both"/>
        <w:rPr>
          <w:sz w:val="28"/>
          <w:szCs w:val="28"/>
        </w:rPr>
      </w:pPr>
      <w:r w:rsidRPr="00704585">
        <w:rPr>
          <w:sz w:val="28"/>
          <w:szCs w:val="28"/>
        </w:rPr>
        <w:t>Первым признаком дефицита молибдена является хлороз стары листьев. При недостатке этого элемента происходит нарушение азотного обмена: уменьшается синтез белка при одновременном падении содержания аминоки</w:t>
      </w:r>
      <w:r w:rsidRPr="00704585">
        <w:rPr>
          <w:sz w:val="28"/>
          <w:szCs w:val="28"/>
        </w:rPr>
        <w:t>с</w:t>
      </w:r>
      <w:r w:rsidRPr="00704585">
        <w:rPr>
          <w:sz w:val="28"/>
          <w:szCs w:val="28"/>
        </w:rPr>
        <w:t>лот и амидов. Эти нарушения особенно заметны при питании растений нитр</w:t>
      </w:r>
      <w:r w:rsidRPr="00704585">
        <w:rPr>
          <w:sz w:val="28"/>
          <w:szCs w:val="28"/>
        </w:rPr>
        <w:t>а</w:t>
      </w:r>
      <w:r w:rsidRPr="00704585">
        <w:rPr>
          <w:sz w:val="28"/>
          <w:szCs w:val="28"/>
        </w:rPr>
        <w:t>тами. Без молибдена резко снижается содержание в растении аскорбиновой к</w:t>
      </w:r>
      <w:r w:rsidRPr="00704585">
        <w:rPr>
          <w:sz w:val="28"/>
          <w:szCs w:val="28"/>
        </w:rPr>
        <w:t>и</w:t>
      </w:r>
      <w:r w:rsidRPr="00704585">
        <w:rPr>
          <w:sz w:val="28"/>
          <w:szCs w:val="28"/>
        </w:rPr>
        <w:t>слоты. Нехватка этого элемента нарушает и фосфорный обмен растений.</w:t>
      </w:r>
    </w:p>
    <w:p w:rsidR="00704585" w:rsidRPr="00704585" w:rsidRDefault="00704585" w:rsidP="00704585">
      <w:pPr>
        <w:ind w:firstLine="709"/>
        <w:jc w:val="both"/>
        <w:rPr>
          <w:sz w:val="28"/>
          <w:szCs w:val="28"/>
        </w:rPr>
      </w:pPr>
      <w:r w:rsidRPr="00704585">
        <w:rPr>
          <w:b/>
          <w:sz w:val="28"/>
          <w:szCs w:val="28"/>
        </w:rPr>
        <w:lastRenderedPageBreak/>
        <w:t>Бор</w:t>
      </w:r>
      <w:r w:rsidRPr="00704585">
        <w:rPr>
          <w:sz w:val="28"/>
          <w:szCs w:val="28"/>
        </w:rPr>
        <w:t xml:space="preserve"> присутствует в растении в форме В(ОН)</w:t>
      </w:r>
      <w:r w:rsidRPr="00704585">
        <w:rPr>
          <w:sz w:val="28"/>
          <w:szCs w:val="28"/>
          <w:vertAlign w:val="subscript"/>
        </w:rPr>
        <w:t>3</w:t>
      </w:r>
      <w:r w:rsidRPr="00704585">
        <w:rPr>
          <w:sz w:val="28"/>
          <w:szCs w:val="28"/>
        </w:rPr>
        <w:t xml:space="preserve"> или В(ОН)</w:t>
      </w:r>
      <w:r w:rsidRPr="00704585">
        <w:rPr>
          <w:sz w:val="28"/>
          <w:szCs w:val="28"/>
          <w:vertAlign w:val="subscript"/>
        </w:rPr>
        <w:t>4</w:t>
      </w:r>
      <w:r w:rsidRPr="00704585">
        <w:rPr>
          <w:sz w:val="28"/>
          <w:szCs w:val="28"/>
        </w:rPr>
        <w:t xml:space="preserve"> , причем в большей концентрации, чем другие микроэлементы. Значительные его колич</w:t>
      </w:r>
      <w:r w:rsidRPr="00704585">
        <w:rPr>
          <w:sz w:val="28"/>
          <w:szCs w:val="28"/>
        </w:rPr>
        <w:t>е</w:t>
      </w:r>
      <w:r w:rsidRPr="00704585">
        <w:rPr>
          <w:sz w:val="28"/>
          <w:szCs w:val="28"/>
        </w:rPr>
        <w:t>ства находятся в клеточной стенке.</w:t>
      </w:r>
    </w:p>
    <w:p w:rsidR="00704585" w:rsidRPr="00704585" w:rsidRDefault="00704585" w:rsidP="00704585">
      <w:pPr>
        <w:ind w:firstLine="709"/>
        <w:jc w:val="both"/>
        <w:rPr>
          <w:sz w:val="28"/>
          <w:szCs w:val="28"/>
        </w:rPr>
      </w:pPr>
      <w:r w:rsidRPr="00704585">
        <w:rPr>
          <w:sz w:val="28"/>
          <w:szCs w:val="28"/>
        </w:rPr>
        <w:t>Необходимость бора установлена очень давно. Он играет важную роль в синтезе лигнина, нуклеиновых кислот, ИУК, фенолов; ответе клеток на дейс</w:t>
      </w:r>
      <w:r w:rsidRPr="00704585">
        <w:rPr>
          <w:sz w:val="28"/>
          <w:szCs w:val="28"/>
        </w:rPr>
        <w:t>т</w:t>
      </w:r>
      <w:r w:rsidRPr="00704585">
        <w:rPr>
          <w:sz w:val="28"/>
          <w:szCs w:val="28"/>
        </w:rPr>
        <w:t>вие гормонов; он нужен для нормального функционирования мембран. Этот элемент не входит в состав ни одного фермента; влияет на скорость фермент</w:t>
      </w:r>
      <w:r w:rsidRPr="00704585">
        <w:rPr>
          <w:sz w:val="28"/>
          <w:szCs w:val="28"/>
        </w:rPr>
        <w:t>а</w:t>
      </w:r>
      <w:r w:rsidRPr="00704585">
        <w:rPr>
          <w:sz w:val="28"/>
          <w:szCs w:val="28"/>
        </w:rPr>
        <w:t>тивных реакций, активируя или инактивируя не сами ферменты, а субстраты, на которые они действуют.</w:t>
      </w:r>
    </w:p>
    <w:p w:rsidR="00704585" w:rsidRPr="00704585" w:rsidRDefault="00704585" w:rsidP="00704585">
      <w:pPr>
        <w:ind w:firstLine="709"/>
        <w:jc w:val="both"/>
        <w:rPr>
          <w:sz w:val="28"/>
          <w:szCs w:val="28"/>
        </w:rPr>
      </w:pPr>
      <w:r w:rsidRPr="00704585">
        <w:rPr>
          <w:sz w:val="28"/>
          <w:szCs w:val="28"/>
        </w:rPr>
        <w:t>Большое значение для выполнения бором его функций имеет способность элемента образовывать комплексные соединения с простыми сахарами, полис</w:t>
      </w:r>
      <w:r w:rsidRPr="00704585">
        <w:rPr>
          <w:sz w:val="28"/>
          <w:szCs w:val="28"/>
        </w:rPr>
        <w:t>а</w:t>
      </w:r>
      <w:r w:rsidRPr="00704585">
        <w:rPr>
          <w:sz w:val="28"/>
          <w:szCs w:val="28"/>
        </w:rPr>
        <w:t>харидами, спиртами, фенолами и другими веществами. Образование компле</w:t>
      </w:r>
      <w:r w:rsidRPr="00704585">
        <w:rPr>
          <w:sz w:val="28"/>
          <w:szCs w:val="28"/>
        </w:rPr>
        <w:t>к</w:t>
      </w:r>
      <w:r w:rsidRPr="00704585">
        <w:rPr>
          <w:sz w:val="28"/>
          <w:szCs w:val="28"/>
        </w:rPr>
        <w:t>сов бора с углеводами влияет на направление расположения мицелл целлюлозы в клеточной стенке, что увеличивает ее эластичность. У растений, испытыва</w:t>
      </w:r>
      <w:r w:rsidRPr="00704585">
        <w:rPr>
          <w:sz w:val="28"/>
          <w:szCs w:val="28"/>
        </w:rPr>
        <w:t>ю</w:t>
      </w:r>
      <w:r w:rsidRPr="00704585">
        <w:rPr>
          <w:sz w:val="28"/>
          <w:szCs w:val="28"/>
        </w:rPr>
        <w:t>щих недостаток бора, эластичность клеточной стенки мала, поэтому ингибир</w:t>
      </w:r>
      <w:r w:rsidRPr="00704585">
        <w:rPr>
          <w:sz w:val="28"/>
          <w:szCs w:val="28"/>
        </w:rPr>
        <w:t>у</w:t>
      </w:r>
      <w:r w:rsidRPr="00704585">
        <w:rPr>
          <w:sz w:val="28"/>
          <w:szCs w:val="28"/>
        </w:rPr>
        <w:t>ется растяжение клеток.</w:t>
      </w:r>
    </w:p>
    <w:p w:rsidR="00704585" w:rsidRPr="00704585" w:rsidRDefault="00704585" w:rsidP="00704585">
      <w:pPr>
        <w:ind w:firstLine="709"/>
        <w:jc w:val="both"/>
        <w:rPr>
          <w:sz w:val="28"/>
          <w:szCs w:val="28"/>
        </w:rPr>
      </w:pPr>
      <w:r w:rsidRPr="00704585">
        <w:rPr>
          <w:sz w:val="28"/>
          <w:szCs w:val="28"/>
        </w:rPr>
        <w:t>Образование комплекса бора с сахарозой помогает ей легче проникать через мембраны и быстрее передвигаться по флоэме. Бор тормозит превращ</w:t>
      </w:r>
      <w:r w:rsidRPr="00704585">
        <w:rPr>
          <w:sz w:val="28"/>
          <w:szCs w:val="28"/>
        </w:rPr>
        <w:t>е</w:t>
      </w:r>
      <w:r w:rsidRPr="00704585">
        <w:rPr>
          <w:sz w:val="28"/>
          <w:szCs w:val="28"/>
        </w:rPr>
        <w:t>ние глюкозо-1-фосфата в крахмал, в результате голодающие по бору растения накапливают много крахмала и сахаров, а их стебли, корни и плоды, наоборот, содержат мало углеводов. Бор активирует окислительные процессы, синтез белков и АТФ, поглощение кальция корнями. Бор влияет на ПФП. В нормально развитом растении наибольшее количество бора содержится в точках роста.</w:t>
      </w:r>
    </w:p>
    <w:p w:rsidR="00704585" w:rsidRPr="00704585" w:rsidRDefault="00704585" w:rsidP="00704585">
      <w:pPr>
        <w:ind w:firstLine="709"/>
        <w:jc w:val="both"/>
        <w:rPr>
          <w:sz w:val="28"/>
          <w:szCs w:val="28"/>
        </w:rPr>
      </w:pPr>
      <w:r w:rsidRPr="00704585">
        <w:rPr>
          <w:sz w:val="28"/>
          <w:szCs w:val="28"/>
        </w:rPr>
        <w:t>При недостатке бора нарушается синтез РНК. Он нужен для формиров</w:t>
      </w:r>
      <w:r w:rsidRPr="00704585">
        <w:rPr>
          <w:sz w:val="28"/>
          <w:szCs w:val="28"/>
        </w:rPr>
        <w:t>а</w:t>
      </w:r>
      <w:r w:rsidRPr="00704585">
        <w:rPr>
          <w:sz w:val="28"/>
          <w:szCs w:val="28"/>
        </w:rPr>
        <w:t>ния меристем и других тканей. Без бора тормозится аминирование органич</w:t>
      </w:r>
      <w:r w:rsidRPr="00704585">
        <w:rPr>
          <w:sz w:val="28"/>
          <w:szCs w:val="28"/>
        </w:rPr>
        <w:t>е</w:t>
      </w:r>
      <w:r w:rsidRPr="00704585">
        <w:rPr>
          <w:sz w:val="28"/>
          <w:szCs w:val="28"/>
        </w:rPr>
        <w:t>ских кислот. Характерным признаком борного голодания являете появление черных некротических пятен на молодых листьях и верхушечных почках. У растений, испытывающих борное голодание, накапливают кофейная и хлорог</w:t>
      </w:r>
      <w:r w:rsidRPr="00704585">
        <w:rPr>
          <w:sz w:val="28"/>
          <w:szCs w:val="28"/>
        </w:rPr>
        <w:t>е</w:t>
      </w:r>
      <w:r w:rsidRPr="00704585">
        <w:rPr>
          <w:sz w:val="28"/>
          <w:szCs w:val="28"/>
        </w:rPr>
        <w:t>новая кислоты, ингибирующие рост, клетки плохо дифференцируются; наруш</w:t>
      </w:r>
      <w:r w:rsidRPr="00704585">
        <w:rPr>
          <w:sz w:val="28"/>
          <w:szCs w:val="28"/>
        </w:rPr>
        <w:t>а</w:t>
      </w:r>
      <w:r w:rsidRPr="00704585">
        <w:rPr>
          <w:sz w:val="28"/>
          <w:szCs w:val="28"/>
        </w:rPr>
        <w:t>ется развитие проводящей системы; листья становятся тонкими; цветки не о</w:t>
      </w:r>
      <w:r w:rsidRPr="00704585">
        <w:rPr>
          <w:sz w:val="28"/>
          <w:szCs w:val="28"/>
        </w:rPr>
        <w:t>б</w:t>
      </w:r>
      <w:r w:rsidRPr="00704585">
        <w:rPr>
          <w:sz w:val="28"/>
          <w:szCs w:val="28"/>
        </w:rPr>
        <w:t>разуются. В ситовидных трубках коагулирует цитоплазма, поэтому отток сах</w:t>
      </w:r>
      <w:r w:rsidRPr="00704585">
        <w:rPr>
          <w:sz w:val="28"/>
          <w:szCs w:val="28"/>
        </w:rPr>
        <w:t>а</w:t>
      </w:r>
      <w:r w:rsidRPr="00704585">
        <w:rPr>
          <w:sz w:val="28"/>
          <w:szCs w:val="28"/>
        </w:rPr>
        <w:t>ров по флоэме резко тормозится, и они накапливаются в листьях. При недо</w:t>
      </w:r>
      <w:r w:rsidRPr="00704585">
        <w:rPr>
          <w:sz w:val="28"/>
          <w:szCs w:val="28"/>
        </w:rPr>
        <w:t>с</w:t>
      </w:r>
      <w:r w:rsidRPr="00704585">
        <w:rPr>
          <w:sz w:val="28"/>
          <w:szCs w:val="28"/>
        </w:rPr>
        <w:t>татке бора искривляются и сжимаются сосуды, что нарушает транспорт воды и минеральных солей в точки роста. Недостаток углеводов, воды и солей вызыв</w:t>
      </w:r>
      <w:r w:rsidRPr="00704585">
        <w:rPr>
          <w:sz w:val="28"/>
          <w:szCs w:val="28"/>
        </w:rPr>
        <w:t>а</w:t>
      </w:r>
      <w:r w:rsidRPr="00704585">
        <w:rPr>
          <w:sz w:val="28"/>
          <w:szCs w:val="28"/>
        </w:rPr>
        <w:t>ет отмирание точек роста стеблей и корней. Корни плохо снабжаются кислор</w:t>
      </w:r>
      <w:r w:rsidRPr="00704585">
        <w:rPr>
          <w:sz w:val="28"/>
          <w:szCs w:val="28"/>
        </w:rPr>
        <w:t>о</w:t>
      </w:r>
      <w:r w:rsidRPr="00704585">
        <w:rPr>
          <w:sz w:val="28"/>
          <w:szCs w:val="28"/>
        </w:rPr>
        <w:t>дом, снижается иммунитет. Однако сами механизмы включения бора в метаб</w:t>
      </w:r>
      <w:r w:rsidRPr="00704585">
        <w:rPr>
          <w:sz w:val="28"/>
          <w:szCs w:val="28"/>
        </w:rPr>
        <w:t>о</w:t>
      </w:r>
      <w:r w:rsidRPr="00704585">
        <w:rPr>
          <w:sz w:val="28"/>
          <w:szCs w:val="28"/>
        </w:rPr>
        <w:t>лизм не изучены.</w:t>
      </w:r>
    </w:p>
    <w:p w:rsidR="00704585" w:rsidRPr="00704585" w:rsidRDefault="00704585" w:rsidP="00704585">
      <w:pPr>
        <w:ind w:firstLine="709"/>
        <w:jc w:val="both"/>
        <w:rPr>
          <w:sz w:val="28"/>
          <w:szCs w:val="28"/>
        </w:rPr>
      </w:pPr>
      <w:r w:rsidRPr="00704585">
        <w:rPr>
          <w:b/>
          <w:sz w:val="28"/>
          <w:szCs w:val="28"/>
        </w:rPr>
        <w:t>Хлор</w:t>
      </w:r>
      <w:r w:rsidRPr="00704585">
        <w:rPr>
          <w:sz w:val="28"/>
          <w:szCs w:val="28"/>
        </w:rPr>
        <w:t xml:space="preserve"> присутствует в растении в форме хлорид-аниона. В цитозоле ко</w:t>
      </w:r>
      <w:r w:rsidRPr="00704585">
        <w:rPr>
          <w:sz w:val="28"/>
          <w:szCs w:val="28"/>
        </w:rPr>
        <w:t>н</w:t>
      </w:r>
      <w:r w:rsidRPr="00704585">
        <w:rPr>
          <w:sz w:val="28"/>
          <w:szCs w:val="28"/>
        </w:rPr>
        <w:t>центрация хлора превышает концентрацию нитрата и малата; в вакуоли, наоб</w:t>
      </w:r>
      <w:r w:rsidRPr="00704585">
        <w:rPr>
          <w:sz w:val="28"/>
          <w:szCs w:val="28"/>
        </w:rPr>
        <w:t>о</w:t>
      </w:r>
      <w:r w:rsidRPr="00704585">
        <w:rPr>
          <w:sz w:val="28"/>
          <w:szCs w:val="28"/>
        </w:rPr>
        <w:t>рот, больше ионов нитрата и малата. Он накапливается, прежде всего, в хлор</w:t>
      </w:r>
      <w:r w:rsidRPr="00704585">
        <w:rPr>
          <w:sz w:val="28"/>
          <w:szCs w:val="28"/>
        </w:rPr>
        <w:t>о</w:t>
      </w:r>
      <w:r w:rsidRPr="00704585">
        <w:rPr>
          <w:sz w:val="28"/>
          <w:szCs w:val="28"/>
        </w:rPr>
        <w:t>пластах и клеточном соке.</w:t>
      </w:r>
    </w:p>
    <w:p w:rsidR="00704585" w:rsidRPr="00704585" w:rsidRDefault="00704585" w:rsidP="00704585">
      <w:pPr>
        <w:ind w:firstLine="709"/>
        <w:jc w:val="both"/>
        <w:rPr>
          <w:sz w:val="28"/>
          <w:szCs w:val="28"/>
        </w:rPr>
      </w:pPr>
      <w:r w:rsidRPr="00704585">
        <w:rPr>
          <w:sz w:val="28"/>
          <w:szCs w:val="28"/>
        </w:rPr>
        <w:t>Хлор участвует в регуляции тургора, создании осмотического потенцала и потенциала действия, фотосинтетическом окислении воды с образованием кислорода, клеточных делениях и устьичных движениях. У некоторых при д</w:t>
      </w:r>
      <w:r w:rsidRPr="00704585">
        <w:rPr>
          <w:sz w:val="28"/>
          <w:szCs w:val="28"/>
        </w:rPr>
        <w:t>е</w:t>
      </w:r>
      <w:r w:rsidRPr="00704585">
        <w:rPr>
          <w:sz w:val="28"/>
          <w:szCs w:val="28"/>
        </w:rPr>
        <w:t>фиците хлора открывание устьиц растягивается на несколько часов. Ионы хл</w:t>
      </w:r>
      <w:r w:rsidRPr="00704585">
        <w:rPr>
          <w:sz w:val="28"/>
          <w:szCs w:val="28"/>
        </w:rPr>
        <w:t>о</w:t>
      </w:r>
      <w:r w:rsidRPr="00704585">
        <w:rPr>
          <w:sz w:val="28"/>
          <w:szCs w:val="28"/>
        </w:rPr>
        <w:lastRenderedPageBreak/>
        <w:t>ра влияют на поступление в клетки фосфат-ионов. Предполагают, что хлор стимулирует фотосинтетическое фосфорилирование, однако его роль в этом процессе точно пока не установлена. Дикорастущие и культурные растения в обычных условиях обитания не испытывают дефицита хлора.</w:t>
      </w:r>
    </w:p>
    <w:p w:rsidR="00704585" w:rsidRPr="00704585" w:rsidRDefault="00704585" w:rsidP="00704585">
      <w:pPr>
        <w:ind w:firstLine="709"/>
        <w:jc w:val="both"/>
        <w:rPr>
          <w:sz w:val="28"/>
          <w:szCs w:val="28"/>
        </w:rPr>
      </w:pPr>
      <w:r w:rsidRPr="00704585">
        <w:rPr>
          <w:sz w:val="28"/>
          <w:szCs w:val="28"/>
        </w:rPr>
        <w:t xml:space="preserve">Кроме перечисленных, имеются еще и такие элементы, которые влияют на жизнедеятельность лишь некоторых растений. Зерновые лучше растут при наличии </w:t>
      </w:r>
      <w:r w:rsidRPr="00704585">
        <w:rPr>
          <w:b/>
          <w:sz w:val="28"/>
          <w:szCs w:val="28"/>
        </w:rPr>
        <w:t>кремния</w:t>
      </w:r>
      <w:r w:rsidRPr="00704585">
        <w:rPr>
          <w:sz w:val="28"/>
          <w:szCs w:val="28"/>
        </w:rPr>
        <w:t>, входящего в состав их клеточных стенок. Кремний увелич</w:t>
      </w:r>
      <w:r w:rsidRPr="00704585">
        <w:rPr>
          <w:sz w:val="28"/>
          <w:szCs w:val="28"/>
        </w:rPr>
        <w:t>и</w:t>
      </w:r>
      <w:r w:rsidRPr="00704585">
        <w:rPr>
          <w:sz w:val="28"/>
          <w:szCs w:val="28"/>
        </w:rPr>
        <w:t xml:space="preserve">вает устойчивость к полеганию. </w:t>
      </w:r>
      <w:r w:rsidRPr="00704585">
        <w:rPr>
          <w:b/>
          <w:sz w:val="28"/>
          <w:szCs w:val="28"/>
        </w:rPr>
        <w:t>Натрий</w:t>
      </w:r>
      <w:r w:rsidRPr="00704585">
        <w:rPr>
          <w:sz w:val="28"/>
          <w:szCs w:val="28"/>
        </w:rPr>
        <w:t xml:space="preserve"> требуется некоторым С</w:t>
      </w:r>
      <w:r w:rsidRPr="00704585">
        <w:rPr>
          <w:sz w:val="28"/>
          <w:szCs w:val="28"/>
          <w:vertAlign w:val="subscript"/>
        </w:rPr>
        <w:t>4</w:t>
      </w:r>
      <w:r w:rsidRPr="00704585">
        <w:rPr>
          <w:sz w:val="28"/>
          <w:szCs w:val="28"/>
        </w:rPr>
        <w:t xml:space="preserve">- и </w:t>
      </w:r>
      <w:r w:rsidRPr="00704585">
        <w:rPr>
          <w:sz w:val="28"/>
          <w:szCs w:val="28"/>
          <w:lang w:val="en-US"/>
        </w:rPr>
        <w:t>CAM</w:t>
      </w:r>
      <w:r w:rsidRPr="00704585">
        <w:rPr>
          <w:sz w:val="28"/>
          <w:szCs w:val="28"/>
        </w:rPr>
        <w:t xml:space="preserve">-растениям, с его помощью происходит поглощение пирувата хлоропластами мезофилла. Натрий участвует в создании осмотического потенциала. </w:t>
      </w:r>
      <w:r w:rsidRPr="00704585">
        <w:rPr>
          <w:b/>
          <w:sz w:val="28"/>
          <w:szCs w:val="28"/>
        </w:rPr>
        <w:t>Никель</w:t>
      </w:r>
      <w:r w:rsidRPr="00704585">
        <w:rPr>
          <w:sz w:val="28"/>
          <w:szCs w:val="28"/>
        </w:rPr>
        <w:t xml:space="preserve"> – составная часть уреазы высших растений. Уреаза – фермент из группы гидр</w:t>
      </w:r>
      <w:r w:rsidRPr="00704585">
        <w:rPr>
          <w:sz w:val="28"/>
          <w:szCs w:val="28"/>
        </w:rPr>
        <w:t>о</w:t>
      </w:r>
      <w:r w:rsidRPr="00704585">
        <w:rPr>
          <w:sz w:val="28"/>
          <w:szCs w:val="28"/>
        </w:rPr>
        <w:t>лаз, разлагающий мочевину на СО</w:t>
      </w:r>
      <w:r w:rsidRPr="00704585">
        <w:rPr>
          <w:sz w:val="28"/>
          <w:szCs w:val="28"/>
          <w:vertAlign w:val="subscript"/>
        </w:rPr>
        <w:t>2</w:t>
      </w:r>
      <w:r w:rsidRPr="00704585">
        <w:rPr>
          <w:sz w:val="28"/>
          <w:szCs w:val="28"/>
        </w:rPr>
        <w:t xml:space="preserve"> и аммиак. </w:t>
      </w:r>
      <w:r w:rsidRPr="00704585">
        <w:rPr>
          <w:b/>
          <w:sz w:val="28"/>
          <w:szCs w:val="28"/>
        </w:rPr>
        <w:t>Селен</w:t>
      </w:r>
      <w:r w:rsidRPr="00704585">
        <w:rPr>
          <w:sz w:val="28"/>
          <w:szCs w:val="28"/>
        </w:rPr>
        <w:t xml:space="preserve"> является важным элеме</w:t>
      </w:r>
      <w:r w:rsidRPr="00704585">
        <w:rPr>
          <w:sz w:val="28"/>
          <w:szCs w:val="28"/>
        </w:rPr>
        <w:t>н</w:t>
      </w:r>
      <w:r w:rsidRPr="00704585">
        <w:rPr>
          <w:sz w:val="28"/>
          <w:szCs w:val="28"/>
        </w:rPr>
        <w:t>том животных и микроорганизмов; его роль для высших растений изучается.</w:t>
      </w:r>
    </w:p>
    <w:p w:rsidR="00704585" w:rsidRPr="00704585" w:rsidRDefault="00704585" w:rsidP="00704585">
      <w:pPr>
        <w:ind w:firstLine="709"/>
        <w:rPr>
          <w:sz w:val="28"/>
          <w:szCs w:val="28"/>
        </w:rPr>
      </w:pPr>
    </w:p>
    <w:p w:rsidR="00704585" w:rsidRPr="00704585" w:rsidRDefault="00704585" w:rsidP="00704585">
      <w:pPr>
        <w:ind w:firstLine="709"/>
        <w:rPr>
          <w:b/>
          <w:bCs/>
          <w:iCs/>
          <w:sz w:val="28"/>
          <w:szCs w:val="28"/>
        </w:rPr>
      </w:pPr>
      <w:r w:rsidRPr="00704585">
        <w:rPr>
          <w:b/>
          <w:bCs/>
          <w:iCs/>
          <w:sz w:val="28"/>
          <w:szCs w:val="28"/>
        </w:rPr>
        <w:t xml:space="preserve">3 Взаимодействие ионов. </w:t>
      </w:r>
    </w:p>
    <w:p w:rsidR="00704585" w:rsidRPr="00704585" w:rsidRDefault="00704585" w:rsidP="00704585">
      <w:pPr>
        <w:ind w:firstLine="709"/>
        <w:rPr>
          <w:sz w:val="28"/>
          <w:szCs w:val="28"/>
        </w:rPr>
      </w:pPr>
      <w:r w:rsidRPr="00704585">
        <w:rPr>
          <w:sz w:val="28"/>
          <w:szCs w:val="28"/>
        </w:rPr>
        <w:t>В почвенном растворе ионы находятся в свободном состоянии или связ</w:t>
      </w:r>
      <w:r w:rsidRPr="00704585">
        <w:rPr>
          <w:sz w:val="28"/>
          <w:szCs w:val="28"/>
        </w:rPr>
        <w:t>а</w:t>
      </w:r>
      <w:r w:rsidRPr="00704585">
        <w:rPr>
          <w:sz w:val="28"/>
          <w:szCs w:val="28"/>
        </w:rPr>
        <w:t>ны с почвенными коллоидами. Поглощаются элементы минерального питания чаще всего в ионной форме. Растение может поглощать и некоторые органич</w:t>
      </w:r>
      <w:r w:rsidRPr="00704585">
        <w:rPr>
          <w:sz w:val="28"/>
          <w:szCs w:val="28"/>
        </w:rPr>
        <w:t>е</w:t>
      </w:r>
      <w:r w:rsidRPr="00704585">
        <w:rPr>
          <w:sz w:val="28"/>
          <w:szCs w:val="28"/>
        </w:rPr>
        <w:t>ские растворимые соединения, например аминокислоты. Однако основным и</w:t>
      </w:r>
      <w:r w:rsidRPr="00704585">
        <w:rPr>
          <w:sz w:val="28"/>
          <w:szCs w:val="28"/>
        </w:rPr>
        <w:t>с</w:t>
      </w:r>
      <w:r w:rsidRPr="00704585">
        <w:rPr>
          <w:sz w:val="28"/>
          <w:szCs w:val="28"/>
        </w:rPr>
        <w:t>точником питательных веществ являются минеральные соли.</w:t>
      </w:r>
    </w:p>
    <w:p w:rsidR="00704585" w:rsidRPr="00704585" w:rsidRDefault="00704585" w:rsidP="00704585">
      <w:pPr>
        <w:ind w:firstLine="709"/>
        <w:rPr>
          <w:sz w:val="28"/>
          <w:szCs w:val="28"/>
        </w:rPr>
      </w:pPr>
      <w:r w:rsidRPr="00704585">
        <w:rPr>
          <w:sz w:val="28"/>
          <w:szCs w:val="28"/>
        </w:rPr>
        <w:t>Изучение растений, выращенных в водной культуре, показало, что из очень разбавленных растворов соли поглощаются быстрее, чем вода, а из ко</w:t>
      </w:r>
      <w:r w:rsidRPr="00704585">
        <w:rPr>
          <w:sz w:val="28"/>
          <w:szCs w:val="28"/>
        </w:rPr>
        <w:t>н</w:t>
      </w:r>
      <w:r w:rsidRPr="00704585">
        <w:rPr>
          <w:sz w:val="28"/>
          <w:szCs w:val="28"/>
        </w:rPr>
        <w:t>центрированных растворов, наоборот, в растение быстрее поступает вода.</w:t>
      </w:r>
    </w:p>
    <w:p w:rsidR="00704585" w:rsidRPr="00704585" w:rsidRDefault="00704585" w:rsidP="00704585">
      <w:pPr>
        <w:ind w:firstLine="709"/>
        <w:rPr>
          <w:sz w:val="28"/>
          <w:szCs w:val="28"/>
        </w:rPr>
      </w:pPr>
      <w:r w:rsidRPr="00704585">
        <w:rPr>
          <w:sz w:val="28"/>
          <w:szCs w:val="28"/>
        </w:rPr>
        <w:t>Минеральные соли и вода поступают в растение относительно независ</w:t>
      </w:r>
      <w:r w:rsidRPr="00704585">
        <w:rPr>
          <w:sz w:val="28"/>
          <w:szCs w:val="28"/>
        </w:rPr>
        <w:t>и</w:t>
      </w:r>
      <w:r w:rsidRPr="00704585">
        <w:rPr>
          <w:sz w:val="28"/>
          <w:szCs w:val="28"/>
        </w:rPr>
        <w:t>мо друг от друга и с помощью существенно различающихся механизмов. Одн</w:t>
      </w:r>
      <w:r w:rsidRPr="00704585">
        <w:rPr>
          <w:sz w:val="28"/>
          <w:szCs w:val="28"/>
        </w:rPr>
        <w:t>а</w:t>
      </w:r>
      <w:r w:rsidRPr="00704585">
        <w:rPr>
          <w:sz w:val="28"/>
          <w:szCs w:val="28"/>
        </w:rPr>
        <w:t>ко независимость этих двух процессов не означает, что транспирационный ток не имеет никакого значения. Если в почвенном растворе много солей, то осно</w:t>
      </w:r>
      <w:r w:rsidRPr="00704585">
        <w:rPr>
          <w:sz w:val="28"/>
          <w:szCs w:val="28"/>
        </w:rPr>
        <w:t>в</w:t>
      </w:r>
      <w:r w:rsidRPr="00704585">
        <w:rPr>
          <w:sz w:val="28"/>
          <w:szCs w:val="28"/>
        </w:rPr>
        <w:t>ная масса их передвигается из корней в надземные органы вместе с водой по сосудам ксилемы, т.е. вода облегчает транспорт веществ из корней в побеги (массовый ток). Если растение испытывает недостаток солей, то они передв</w:t>
      </w:r>
      <w:r w:rsidRPr="00704585">
        <w:rPr>
          <w:sz w:val="28"/>
          <w:szCs w:val="28"/>
        </w:rPr>
        <w:t>и</w:t>
      </w:r>
      <w:r w:rsidRPr="00704585">
        <w:rPr>
          <w:sz w:val="28"/>
          <w:szCs w:val="28"/>
        </w:rPr>
        <w:t>гаются из корней в побеги не по древесине, а по коре, в этом случае транспир</w:t>
      </w:r>
      <w:r w:rsidRPr="00704585">
        <w:rPr>
          <w:sz w:val="28"/>
          <w:szCs w:val="28"/>
        </w:rPr>
        <w:t>а</w:t>
      </w:r>
      <w:r w:rsidRPr="00704585">
        <w:rPr>
          <w:sz w:val="28"/>
          <w:szCs w:val="28"/>
        </w:rPr>
        <w:t>ционный ток не может влиять на их транспорт.</w:t>
      </w:r>
    </w:p>
    <w:p w:rsidR="00704585" w:rsidRPr="00704585" w:rsidRDefault="00704585" w:rsidP="00704585">
      <w:pPr>
        <w:ind w:firstLine="709"/>
        <w:rPr>
          <w:sz w:val="28"/>
          <w:szCs w:val="28"/>
        </w:rPr>
      </w:pPr>
      <w:r w:rsidRPr="00704585">
        <w:rPr>
          <w:sz w:val="28"/>
          <w:szCs w:val="28"/>
        </w:rPr>
        <w:t>Не только различные соли, но даже анион и катион одной и той же соли поступают в растение из раствора с разной скоростью. Так, если в качестве и</w:t>
      </w:r>
      <w:r w:rsidRPr="00704585">
        <w:rPr>
          <w:sz w:val="28"/>
          <w:szCs w:val="28"/>
        </w:rPr>
        <w:t>с</w:t>
      </w:r>
      <w:r w:rsidRPr="00704585">
        <w:rPr>
          <w:sz w:val="28"/>
          <w:szCs w:val="28"/>
        </w:rPr>
        <w:t>точника азота используется сульфат аммония, то катион аммония поглощается растением более интенсивно, чем сульфат-анион, так как растению азот нео</w:t>
      </w:r>
      <w:r w:rsidRPr="00704585">
        <w:rPr>
          <w:sz w:val="28"/>
          <w:szCs w:val="28"/>
        </w:rPr>
        <w:t>б</w:t>
      </w:r>
      <w:r w:rsidRPr="00704585">
        <w:rPr>
          <w:sz w:val="28"/>
          <w:szCs w:val="28"/>
        </w:rPr>
        <w:t>ходим в больших количествах, чем сера. В результате по мере роста растения в растворе, содержащем эту соль, может накапливаться серная кислота, повре</w:t>
      </w:r>
      <w:r w:rsidRPr="00704585">
        <w:rPr>
          <w:sz w:val="28"/>
          <w:szCs w:val="28"/>
        </w:rPr>
        <w:t>ж</w:t>
      </w:r>
      <w:r w:rsidRPr="00704585">
        <w:rPr>
          <w:sz w:val="28"/>
          <w:szCs w:val="28"/>
        </w:rPr>
        <w:t xml:space="preserve">дающая корни. Если в качестве источника азота используется нитрат натрия, то анион будет поступать в корни быстрее катиона. В окружающем растворе будет накапливаться </w:t>
      </w:r>
      <w:r w:rsidRPr="00704585">
        <w:rPr>
          <w:sz w:val="28"/>
          <w:szCs w:val="28"/>
          <w:lang w:val="en-US"/>
        </w:rPr>
        <w:t>NaHC</w:t>
      </w:r>
      <w:r w:rsidRPr="00704585">
        <w:rPr>
          <w:sz w:val="28"/>
          <w:szCs w:val="28"/>
        </w:rPr>
        <w:t>О</w:t>
      </w:r>
      <w:r w:rsidRPr="00704585">
        <w:rPr>
          <w:sz w:val="28"/>
          <w:szCs w:val="28"/>
          <w:vertAlign w:val="subscript"/>
        </w:rPr>
        <w:t>3</w:t>
      </w:r>
      <w:r w:rsidRPr="00704585">
        <w:rPr>
          <w:sz w:val="28"/>
          <w:szCs w:val="28"/>
        </w:rPr>
        <w:t xml:space="preserve">. Эта соль, подвергаясь гидролизу, образует сильную щелочь </w:t>
      </w:r>
      <w:r w:rsidRPr="00704585">
        <w:rPr>
          <w:sz w:val="28"/>
          <w:szCs w:val="28"/>
          <w:lang w:val="en-US"/>
        </w:rPr>
        <w:t>NaOH</w:t>
      </w:r>
      <w:r w:rsidRPr="00704585">
        <w:rPr>
          <w:sz w:val="28"/>
          <w:szCs w:val="28"/>
        </w:rPr>
        <w:t xml:space="preserve"> и слабую кислоту Н</w:t>
      </w:r>
      <w:r w:rsidRPr="00704585">
        <w:rPr>
          <w:sz w:val="28"/>
          <w:szCs w:val="28"/>
          <w:vertAlign w:val="subscript"/>
        </w:rPr>
        <w:t>2</w:t>
      </w:r>
      <w:r w:rsidRPr="00704585">
        <w:rPr>
          <w:sz w:val="28"/>
          <w:szCs w:val="28"/>
        </w:rPr>
        <w:t>СО</w:t>
      </w:r>
      <w:r w:rsidRPr="00704585">
        <w:rPr>
          <w:sz w:val="28"/>
          <w:szCs w:val="28"/>
          <w:vertAlign w:val="subscript"/>
        </w:rPr>
        <w:t>3</w:t>
      </w:r>
      <w:r w:rsidRPr="00704585">
        <w:rPr>
          <w:sz w:val="28"/>
          <w:szCs w:val="28"/>
        </w:rPr>
        <w:t>, что вызывает подщелачивание пит</w:t>
      </w:r>
      <w:r w:rsidRPr="00704585">
        <w:rPr>
          <w:sz w:val="28"/>
          <w:szCs w:val="28"/>
        </w:rPr>
        <w:t>а</w:t>
      </w:r>
      <w:r w:rsidRPr="00704585">
        <w:rPr>
          <w:sz w:val="28"/>
          <w:szCs w:val="28"/>
        </w:rPr>
        <w:t xml:space="preserve">тельного раствора. Азотнокислый аммоний является примером соли, у которой анион и катион поглощаются почти с одинаковой скоростью. Соль, у которой быстрее поглощается катион, называется физиологически кислой; у которой </w:t>
      </w:r>
      <w:r w:rsidRPr="00704585">
        <w:rPr>
          <w:sz w:val="28"/>
          <w:szCs w:val="28"/>
        </w:rPr>
        <w:lastRenderedPageBreak/>
        <w:t>быстрее поглощается анион, – физиологически основной, у которой анион и к</w:t>
      </w:r>
      <w:r w:rsidRPr="00704585">
        <w:rPr>
          <w:sz w:val="28"/>
          <w:szCs w:val="28"/>
        </w:rPr>
        <w:t>а</w:t>
      </w:r>
      <w:r w:rsidRPr="00704585">
        <w:rPr>
          <w:sz w:val="28"/>
          <w:szCs w:val="28"/>
        </w:rPr>
        <w:t>тион поглощаются с одинаковой скоростью, – физиологически нейтральной.</w:t>
      </w:r>
    </w:p>
    <w:p w:rsidR="00704585" w:rsidRPr="00704585" w:rsidRDefault="00704585" w:rsidP="00704585">
      <w:pPr>
        <w:ind w:firstLine="709"/>
        <w:rPr>
          <w:sz w:val="28"/>
          <w:szCs w:val="28"/>
        </w:rPr>
      </w:pPr>
      <w:r w:rsidRPr="00704585">
        <w:rPr>
          <w:sz w:val="28"/>
          <w:szCs w:val="28"/>
        </w:rPr>
        <w:t>Растение поглощает вещества избирательно. Например, С</w:t>
      </w:r>
      <w:r w:rsidRPr="00704585">
        <w:rPr>
          <w:sz w:val="28"/>
          <w:szCs w:val="28"/>
          <w:vertAlign w:val="subscript"/>
        </w:rPr>
        <w:t>4</w:t>
      </w:r>
      <w:r w:rsidRPr="00704585">
        <w:rPr>
          <w:sz w:val="28"/>
          <w:szCs w:val="28"/>
        </w:rPr>
        <w:t>-растения п</w:t>
      </w:r>
      <w:r w:rsidRPr="00704585">
        <w:rPr>
          <w:sz w:val="28"/>
          <w:szCs w:val="28"/>
        </w:rPr>
        <w:t>о</w:t>
      </w:r>
      <w:r w:rsidRPr="00704585">
        <w:rPr>
          <w:sz w:val="28"/>
          <w:szCs w:val="28"/>
        </w:rPr>
        <w:t xml:space="preserve">глощают большее количество калия, железа и кальция, чем </w:t>
      </w:r>
      <w:r w:rsidRPr="00704585">
        <w:rPr>
          <w:sz w:val="28"/>
          <w:szCs w:val="28"/>
          <w:lang w:val="en-US"/>
        </w:rPr>
        <w:t>C</w:t>
      </w:r>
      <w:r w:rsidRPr="00704585">
        <w:rPr>
          <w:sz w:val="28"/>
          <w:szCs w:val="28"/>
          <w:vertAlign w:val="subscript"/>
        </w:rPr>
        <w:t>3</w:t>
      </w:r>
      <w:r w:rsidRPr="00704585">
        <w:rPr>
          <w:sz w:val="28"/>
          <w:szCs w:val="28"/>
        </w:rPr>
        <w:t>-виды, произр</w:t>
      </w:r>
      <w:r w:rsidRPr="00704585">
        <w:rPr>
          <w:sz w:val="28"/>
          <w:szCs w:val="28"/>
        </w:rPr>
        <w:t>а</w:t>
      </w:r>
      <w:r w:rsidRPr="00704585">
        <w:rPr>
          <w:sz w:val="28"/>
          <w:szCs w:val="28"/>
        </w:rPr>
        <w:t>стающие в тех же условиях. В результате избирательного поглощения соотн</w:t>
      </w:r>
      <w:r w:rsidRPr="00704585">
        <w:rPr>
          <w:sz w:val="28"/>
          <w:szCs w:val="28"/>
        </w:rPr>
        <w:t>о</w:t>
      </w:r>
      <w:r w:rsidRPr="00704585">
        <w:rPr>
          <w:sz w:val="28"/>
          <w:szCs w:val="28"/>
        </w:rPr>
        <w:t xml:space="preserve">шение поглощенных веществ в клетках может быть совсем другим, чем во внешнем растворе. </w:t>
      </w:r>
    </w:p>
    <w:p w:rsidR="00704585" w:rsidRPr="00704585" w:rsidRDefault="00704585" w:rsidP="00704585">
      <w:pPr>
        <w:ind w:firstLine="709"/>
        <w:rPr>
          <w:sz w:val="28"/>
          <w:szCs w:val="28"/>
        </w:rPr>
      </w:pPr>
      <w:r w:rsidRPr="00704585">
        <w:rPr>
          <w:sz w:val="28"/>
          <w:szCs w:val="28"/>
        </w:rPr>
        <w:t>Наблюдения показали также, что поглощение веществ идет не только и</w:t>
      </w:r>
      <w:r w:rsidRPr="00704585">
        <w:rPr>
          <w:sz w:val="28"/>
          <w:szCs w:val="28"/>
        </w:rPr>
        <w:t>з</w:t>
      </w:r>
      <w:r w:rsidRPr="00704585">
        <w:rPr>
          <w:sz w:val="28"/>
          <w:szCs w:val="28"/>
        </w:rPr>
        <w:t>бирательно, но и против градиента химического потенциала. Для такого п</w:t>
      </w:r>
      <w:r w:rsidRPr="00704585">
        <w:rPr>
          <w:sz w:val="28"/>
          <w:szCs w:val="28"/>
        </w:rPr>
        <w:t>о</w:t>
      </w:r>
      <w:r w:rsidRPr="00704585">
        <w:rPr>
          <w:sz w:val="28"/>
          <w:szCs w:val="28"/>
        </w:rPr>
        <w:t>глощения нужно затратить энергию АТФ.</w:t>
      </w:r>
    </w:p>
    <w:p w:rsidR="00704585" w:rsidRPr="00704585" w:rsidRDefault="00704585" w:rsidP="00704585">
      <w:pPr>
        <w:ind w:firstLine="709"/>
        <w:rPr>
          <w:sz w:val="28"/>
          <w:szCs w:val="28"/>
        </w:rPr>
      </w:pPr>
      <w:r w:rsidRPr="00704585">
        <w:rPr>
          <w:sz w:val="28"/>
          <w:szCs w:val="28"/>
        </w:rPr>
        <w:t>Поглощение данного иона, как уже говорилось, зависит от присутствия других ионов. В моносолевом растворе катион будет поглощаться быстрее в присутствии легко поглощаемого аниона. Так как на скорость поглощения влияет величина гидратной оболочки иона, то одновалентные ионы поглощ</w:t>
      </w:r>
      <w:r w:rsidRPr="00704585">
        <w:rPr>
          <w:sz w:val="28"/>
          <w:szCs w:val="28"/>
        </w:rPr>
        <w:t>а</w:t>
      </w:r>
      <w:r w:rsidRPr="00704585">
        <w:rPr>
          <w:sz w:val="28"/>
          <w:szCs w:val="28"/>
        </w:rPr>
        <w:t>ются быстрее двух- или трехвалентных.</w:t>
      </w:r>
    </w:p>
    <w:p w:rsidR="00704585" w:rsidRPr="00704585" w:rsidRDefault="00704585" w:rsidP="00704585">
      <w:pPr>
        <w:ind w:firstLine="709"/>
        <w:rPr>
          <w:sz w:val="28"/>
          <w:szCs w:val="28"/>
        </w:rPr>
      </w:pPr>
      <w:r w:rsidRPr="00704585">
        <w:rPr>
          <w:sz w:val="28"/>
          <w:szCs w:val="28"/>
        </w:rPr>
        <w:t>Если в растворе присутствуют два или больше ионов, то между ними м</w:t>
      </w:r>
      <w:r w:rsidRPr="00704585">
        <w:rPr>
          <w:sz w:val="28"/>
          <w:szCs w:val="28"/>
        </w:rPr>
        <w:t>о</w:t>
      </w:r>
      <w:r w:rsidRPr="00704585">
        <w:rPr>
          <w:sz w:val="28"/>
          <w:szCs w:val="28"/>
        </w:rPr>
        <w:t>гут наблюдаться конкурентные и неконкурентные отношения. Часто химически близкие ионы «мешают» друг другу при поглощении, различные же ионы не конкурируют между собой. Например, цинк усиливает поглощение железа; к</w:t>
      </w:r>
      <w:r w:rsidRPr="00704585">
        <w:rPr>
          <w:sz w:val="28"/>
          <w:szCs w:val="28"/>
        </w:rPr>
        <w:t>а</w:t>
      </w:r>
      <w:r w:rsidRPr="00704585">
        <w:rPr>
          <w:sz w:val="28"/>
          <w:szCs w:val="28"/>
        </w:rPr>
        <w:t>лий и фосфор увеличивают поглощение корнями азота и наоборот. В присутс</w:t>
      </w:r>
      <w:r w:rsidRPr="00704585">
        <w:rPr>
          <w:sz w:val="28"/>
          <w:szCs w:val="28"/>
        </w:rPr>
        <w:t>т</w:t>
      </w:r>
      <w:r w:rsidRPr="00704585">
        <w:rPr>
          <w:sz w:val="28"/>
          <w:szCs w:val="28"/>
        </w:rPr>
        <w:t>вии легко поглощаемого аниона катионы той же соли поступают быстрее. С другой стороны, ионы с одинаковым зарядом обычно конкурируют между с</w:t>
      </w:r>
      <w:r w:rsidRPr="00704585">
        <w:rPr>
          <w:sz w:val="28"/>
          <w:szCs w:val="28"/>
        </w:rPr>
        <w:t>о</w:t>
      </w:r>
      <w:r w:rsidRPr="00704585">
        <w:rPr>
          <w:sz w:val="28"/>
          <w:szCs w:val="28"/>
        </w:rPr>
        <w:t>бой. Причиной может служить недостаток белков-переносчиков. Но так как взаимосвязь между переносчиком и ионом, который он переносит, высокосп</w:t>
      </w:r>
      <w:r w:rsidRPr="00704585">
        <w:rPr>
          <w:sz w:val="28"/>
          <w:szCs w:val="28"/>
        </w:rPr>
        <w:t>е</w:t>
      </w:r>
      <w:r w:rsidRPr="00704585">
        <w:rPr>
          <w:sz w:val="28"/>
          <w:szCs w:val="28"/>
        </w:rPr>
        <w:t>цифична, то нарушить ее могут обычно лишь ионы, близкие к данному по св</w:t>
      </w:r>
      <w:r w:rsidRPr="00704585">
        <w:rPr>
          <w:sz w:val="28"/>
          <w:szCs w:val="28"/>
        </w:rPr>
        <w:t>о</w:t>
      </w:r>
      <w:r w:rsidRPr="00704585">
        <w:rPr>
          <w:sz w:val="28"/>
          <w:szCs w:val="28"/>
        </w:rPr>
        <w:t>им размерам и положению в периодической системе элементов Д.И. Менделе</w:t>
      </w:r>
      <w:r w:rsidRPr="00704585">
        <w:rPr>
          <w:sz w:val="28"/>
          <w:szCs w:val="28"/>
        </w:rPr>
        <w:t>е</w:t>
      </w:r>
      <w:r w:rsidRPr="00704585">
        <w:rPr>
          <w:sz w:val="28"/>
          <w:szCs w:val="28"/>
        </w:rPr>
        <w:t>ва. Такие анионы, как нитраты, сульфаты, фосфаты, стимулируют поглощение других ионов, по-видимому, вследствие активации общего обмена веществ в корне. Щелочные катионы конкурируют друг с другом при поглощении: с ув</w:t>
      </w:r>
      <w:r w:rsidRPr="00704585">
        <w:rPr>
          <w:sz w:val="28"/>
          <w:szCs w:val="28"/>
        </w:rPr>
        <w:t>е</w:t>
      </w:r>
      <w:r w:rsidRPr="00704585">
        <w:rPr>
          <w:sz w:val="28"/>
          <w:szCs w:val="28"/>
        </w:rPr>
        <w:t>личением концентрации одного катиона уменьшается поглощение другого.</w:t>
      </w:r>
    </w:p>
    <w:p w:rsidR="00704585" w:rsidRPr="00704585" w:rsidRDefault="00704585" w:rsidP="00704585">
      <w:pPr>
        <w:ind w:firstLine="709"/>
        <w:rPr>
          <w:sz w:val="28"/>
          <w:szCs w:val="28"/>
        </w:rPr>
      </w:pPr>
      <w:r w:rsidRPr="00704585">
        <w:rPr>
          <w:sz w:val="28"/>
          <w:szCs w:val="28"/>
        </w:rPr>
        <w:t>Элементы взаимодействуют друг с другом не только при поглощении, но и при действии на организм растения. Все разнообразие взаимодействий эл</w:t>
      </w:r>
      <w:r w:rsidRPr="00704585">
        <w:rPr>
          <w:sz w:val="28"/>
          <w:szCs w:val="28"/>
        </w:rPr>
        <w:t>е</w:t>
      </w:r>
      <w:r w:rsidRPr="00704585">
        <w:rPr>
          <w:sz w:val="28"/>
          <w:szCs w:val="28"/>
        </w:rPr>
        <w:t>ментов с растительным организмом можно свести к трем случаям: аддитивн</w:t>
      </w:r>
      <w:r w:rsidRPr="00704585">
        <w:rPr>
          <w:sz w:val="28"/>
          <w:szCs w:val="28"/>
        </w:rPr>
        <w:t>о</w:t>
      </w:r>
      <w:r w:rsidRPr="00704585">
        <w:rPr>
          <w:sz w:val="28"/>
          <w:szCs w:val="28"/>
        </w:rPr>
        <w:t>сти, синергизму и антагонизму.</w:t>
      </w:r>
    </w:p>
    <w:p w:rsidR="00704585" w:rsidRPr="00704585" w:rsidRDefault="00704585" w:rsidP="00704585">
      <w:pPr>
        <w:ind w:firstLine="709"/>
        <w:rPr>
          <w:sz w:val="28"/>
          <w:szCs w:val="28"/>
        </w:rPr>
      </w:pPr>
      <w:r w:rsidRPr="00704585">
        <w:rPr>
          <w:sz w:val="28"/>
          <w:szCs w:val="28"/>
        </w:rPr>
        <w:t xml:space="preserve">Аддитивность (лат. </w:t>
      </w:r>
      <w:r w:rsidRPr="00704585">
        <w:rPr>
          <w:sz w:val="28"/>
          <w:szCs w:val="28"/>
          <w:lang w:val="en-US"/>
        </w:rPr>
        <w:t>additivus</w:t>
      </w:r>
      <w:r w:rsidRPr="00704585">
        <w:rPr>
          <w:sz w:val="28"/>
          <w:szCs w:val="28"/>
        </w:rPr>
        <w:t xml:space="preserve"> – прибавленный) – действие смеси элеме</w:t>
      </w:r>
      <w:r w:rsidRPr="00704585">
        <w:rPr>
          <w:sz w:val="28"/>
          <w:szCs w:val="28"/>
        </w:rPr>
        <w:t>н</w:t>
      </w:r>
      <w:r w:rsidRPr="00704585">
        <w:rPr>
          <w:sz w:val="28"/>
          <w:szCs w:val="28"/>
        </w:rPr>
        <w:t>тов в растворе равно сумме действия каждого отдельного элемента. Например, величина осмотического потенциала раствора равна сумме осмотических п</w:t>
      </w:r>
      <w:r w:rsidRPr="00704585">
        <w:rPr>
          <w:sz w:val="28"/>
          <w:szCs w:val="28"/>
        </w:rPr>
        <w:t>о</w:t>
      </w:r>
      <w:r w:rsidRPr="00704585">
        <w:rPr>
          <w:sz w:val="28"/>
          <w:szCs w:val="28"/>
        </w:rPr>
        <w:t>тенциалов каждого растворенного в нем вещества. Применение удобрений на засоленных почвах может дать отрицательный эффект, так как в результате а</w:t>
      </w:r>
      <w:r w:rsidRPr="00704585">
        <w:rPr>
          <w:sz w:val="28"/>
          <w:szCs w:val="28"/>
        </w:rPr>
        <w:t>д</w:t>
      </w:r>
      <w:r w:rsidRPr="00704585">
        <w:rPr>
          <w:sz w:val="28"/>
          <w:szCs w:val="28"/>
        </w:rPr>
        <w:t>дитивности увеличивается концентрация почвенного раствора, что сопрово</w:t>
      </w:r>
      <w:r w:rsidRPr="00704585">
        <w:rPr>
          <w:sz w:val="28"/>
          <w:szCs w:val="28"/>
        </w:rPr>
        <w:t>ж</w:t>
      </w:r>
      <w:r w:rsidRPr="00704585">
        <w:rPr>
          <w:sz w:val="28"/>
          <w:szCs w:val="28"/>
        </w:rPr>
        <w:t>дается ухудшением поступления воды в растение.</w:t>
      </w:r>
    </w:p>
    <w:p w:rsidR="00704585" w:rsidRPr="00704585" w:rsidRDefault="00704585" w:rsidP="00704585">
      <w:pPr>
        <w:ind w:firstLine="709"/>
        <w:rPr>
          <w:sz w:val="28"/>
          <w:szCs w:val="28"/>
        </w:rPr>
      </w:pPr>
      <w:r w:rsidRPr="00704585">
        <w:rPr>
          <w:sz w:val="28"/>
          <w:szCs w:val="28"/>
        </w:rPr>
        <w:t xml:space="preserve">Синергизм (от греч. </w:t>
      </w:r>
      <w:r w:rsidRPr="00704585">
        <w:rPr>
          <w:sz w:val="28"/>
          <w:szCs w:val="28"/>
          <w:lang w:val="en-US"/>
        </w:rPr>
        <w:t>synergeia</w:t>
      </w:r>
      <w:r w:rsidRPr="00704585">
        <w:rPr>
          <w:sz w:val="28"/>
          <w:szCs w:val="28"/>
        </w:rPr>
        <w:t xml:space="preserve"> – совместное действие) – взаимное усил</w:t>
      </w:r>
      <w:r w:rsidRPr="00704585">
        <w:rPr>
          <w:sz w:val="28"/>
          <w:szCs w:val="28"/>
        </w:rPr>
        <w:t>е</w:t>
      </w:r>
      <w:r w:rsidRPr="00704585">
        <w:rPr>
          <w:sz w:val="28"/>
          <w:szCs w:val="28"/>
        </w:rPr>
        <w:t>ние физиологического действия на растение каждого из элементов, входящего в раствор. В результате физиологический эффект солевой смеси превышает су</w:t>
      </w:r>
      <w:r w:rsidRPr="00704585">
        <w:rPr>
          <w:sz w:val="28"/>
          <w:szCs w:val="28"/>
        </w:rPr>
        <w:t>м</w:t>
      </w:r>
      <w:r w:rsidRPr="00704585">
        <w:rPr>
          <w:sz w:val="28"/>
          <w:szCs w:val="28"/>
        </w:rPr>
        <w:t xml:space="preserve">му эффектов каждого из компонентов смеси. Возможно взаимное усиление как </w:t>
      </w:r>
      <w:r w:rsidRPr="00704585">
        <w:rPr>
          <w:sz w:val="28"/>
          <w:szCs w:val="28"/>
        </w:rPr>
        <w:lastRenderedPageBreak/>
        <w:t>положительного, так и отрицательного действия. Например, внесение только азотных удобрений дало прибавку урожая хлопчатника на 3 ц/га, только фо</w:t>
      </w:r>
      <w:r w:rsidRPr="00704585">
        <w:rPr>
          <w:sz w:val="28"/>
          <w:szCs w:val="28"/>
        </w:rPr>
        <w:t>с</w:t>
      </w:r>
      <w:r w:rsidRPr="00704585">
        <w:rPr>
          <w:sz w:val="28"/>
          <w:szCs w:val="28"/>
        </w:rPr>
        <w:t>форных – на 2, а одновременное внесение обоих – на 8. Токсическое действие алюминия усиливается на кислых почвах.</w:t>
      </w:r>
    </w:p>
    <w:p w:rsidR="00704585" w:rsidRPr="00704585" w:rsidRDefault="00704585" w:rsidP="00704585">
      <w:pPr>
        <w:ind w:firstLine="709"/>
        <w:rPr>
          <w:sz w:val="28"/>
          <w:szCs w:val="28"/>
        </w:rPr>
      </w:pPr>
      <w:r w:rsidRPr="00704585">
        <w:rPr>
          <w:sz w:val="28"/>
          <w:szCs w:val="28"/>
        </w:rPr>
        <w:t xml:space="preserve">Антагонизм (от греч. </w:t>
      </w:r>
      <w:r w:rsidRPr="00704585">
        <w:rPr>
          <w:sz w:val="28"/>
          <w:szCs w:val="28"/>
          <w:lang w:val="en-US"/>
        </w:rPr>
        <w:t>anti</w:t>
      </w:r>
      <w:r w:rsidRPr="00704585">
        <w:rPr>
          <w:sz w:val="28"/>
          <w:szCs w:val="28"/>
        </w:rPr>
        <w:t xml:space="preserve"> – против, </w:t>
      </w:r>
      <w:r w:rsidRPr="00704585">
        <w:rPr>
          <w:sz w:val="28"/>
          <w:szCs w:val="28"/>
          <w:lang w:val="en-US"/>
        </w:rPr>
        <w:t>agonizomai</w:t>
      </w:r>
      <w:r w:rsidRPr="00704585">
        <w:rPr>
          <w:sz w:val="28"/>
          <w:szCs w:val="28"/>
        </w:rPr>
        <w:t xml:space="preserve"> – борюсь) – это такой тип взаимодействия, при котором физиологический эффект действия смеси солей меньше, чем эффект от действия каждой соли, взятой в отдельности. Примером ионов, оказывающих антагонистическое действие на клетку, являются калий и кальций. Известно, что калий увеличивает, а кальций уменьшает гидрофил</w:t>
      </w:r>
      <w:r w:rsidRPr="00704585">
        <w:rPr>
          <w:sz w:val="28"/>
          <w:szCs w:val="28"/>
        </w:rPr>
        <w:t>ь</w:t>
      </w:r>
      <w:r w:rsidRPr="00704585">
        <w:rPr>
          <w:sz w:val="28"/>
          <w:szCs w:val="28"/>
        </w:rPr>
        <w:t>ность цитоплазмы. Причем чрезмерное набухание так же нарушает процессы обмена веществ в клетке, как и сильная потеря воды.</w:t>
      </w:r>
    </w:p>
    <w:p w:rsidR="00704585" w:rsidRPr="00704585" w:rsidRDefault="00704585" w:rsidP="00704585">
      <w:pPr>
        <w:ind w:firstLine="709"/>
        <w:rPr>
          <w:sz w:val="28"/>
          <w:szCs w:val="28"/>
        </w:rPr>
      </w:pPr>
      <w:r w:rsidRPr="00704585">
        <w:rPr>
          <w:sz w:val="28"/>
          <w:szCs w:val="28"/>
        </w:rPr>
        <w:t>Антагонизм проявляется как между ионами разной (К</w:t>
      </w:r>
      <w:r w:rsidRPr="00704585">
        <w:rPr>
          <w:sz w:val="28"/>
          <w:szCs w:val="28"/>
          <w:vertAlign w:val="superscript"/>
        </w:rPr>
        <w:t>+</w:t>
      </w:r>
      <w:r w:rsidRPr="00704585">
        <w:rPr>
          <w:sz w:val="28"/>
          <w:szCs w:val="28"/>
        </w:rPr>
        <w:t xml:space="preserve"> и Са</w:t>
      </w:r>
      <w:r w:rsidRPr="00704585">
        <w:rPr>
          <w:sz w:val="28"/>
          <w:szCs w:val="28"/>
          <w:vertAlign w:val="superscript"/>
        </w:rPr>
        <w:t>2+</w:t>
      </w:r>
      <w:r w:rsidRPr="00704585">
        <w:rPr>
          <w:sz w:val="28"/>
          <w:szCs w:val="28"/>
        </w:rPr>
        <w:t>), так и од</w:t>
      </w:r>
      <w:r w:rsidRPr="00704585">
        <w:rPr>
          <w:sz w:val="28"/>
          <w:szCs w:val="28"/>
        </w:rPr>
        <w:t>и</w:t>
      </w:r>
      <w:r w:rsidRPr="00704585">
        <w:rPr>
          <w:sz w:val="28"/>
          <w:szCs w:val="28"/>
        </w:rPr>
        <w:t>наковой валентности (</w:t>
      </w:r>
      <w:r w:rsidRPr="00704585">
        <w:rPr>
          <w:sz w:val="28"/>
          <w:szCs w:val="28"/>
          <w:lang w:val="en-US"/>
        </w:rPr>
        <w:t>Na</w:t>
      </w:r>
      <w:r w:rsidRPr="00704585">
        <w:rPr>
          <w:sz w:val="28"/>
          <w:szCs w:val="28"/>
          <w:vertAlign w:val="superscript"/>
        </w:rPr>
        <w:t>+</w:t>
      </w:r>
      <w:r w:rsidRPr="00704585">
        <w:rPr>
          <w:sz w:val="28"/>
          <w:szCs w:val="28"/>
        </w:rPr>
        <w:t xml:space="preserve"> и К</w:t>
      </w:r>
      <w:r w:rsidRPr="00704585">
        <w:rPr>
          <w:sz w:val="28"/>
          <w:szCs w:val="28"/>
          <w:vertAlign w:val="superscript"/>
        </w:rPr>
        <w:t>+</w:t>
      </w:r>
      <w:r w:rsidRPr="00704585">
        <w:rPr>
          <w:sz w:val="28"/>
          <w:szCs w:val="28"/>
        </w:rPr>
        <w:t>). В первом случае антагонистическое влияние сильнее. Так, для того чтобы устранить токсичное действие чистой соли КС</w:t>
      </w:r>
      <w:r w:rsidRPr="00704585">
        <w:rPr>
          <w:sz w:val="28"/>
          <w:szCs w:val="28"/>
          <w:lang w:val="en-US"/>
        </w:rPr>
        <w:t>l</w:t>
      </w:r>
      <w:r w:rsidRPr="00704585">
        <w:rPr>
          <w:sz w:val="28"/>
          <w:szCs w:val="28"/>
        </w:rPr>
        <w:t xml:space="preserve">, надо прибавить 30 % </w:t>
      </w:r>
      <w:r w:rsidRPr="00704585">
        <w:rPr>
          <w:sz w:val="28"/>
          <w:szCs w:val="28"/>
          <w:lang w:val="en-US"/>
        </w:rPr>
        <w:t>NaCl</w:t>
      </w:r>
      <w:r w:rsidRPr="00704585">
        <w:rPr>
          <w:sz w:val="28"/>
          <w:szCs w:val="28"/>
        </w:rPr>
        <w:t>, а Са</w:t>
      </w:r>
      <w:r w:rsidRPr="00704585">
        <w:rPr>
          <w:sz w:val="28"/>
          <w:szCs w:val="28"/>
          <w:vertAlign w:val="superscript"/>
        </w:rPr>
        <w:t>2+</w:t>
      </w:r>
      <w:r w:rsidRPr="00704585">
        <w:rPr>
          <w:sz w:val="28"/>
          <w:szCs w:val="28"/>
        </w:rPr>
        <w:t xml:space="preserve"> – всего 5 %.</w:t>
      </w:r>
    </w:p>
    <w:p w:rsidR="00704585" w:rsidRPr="00704585" w:rsidRDefault="00704585" w:rsidP="00704585">
      <w:pPr>
        <w:ind w:firstLine="709"/>
        <w:rPr>
          <w:sz w:val="28"/>
          <w:szCs w:val="28"/>
        </w:rPr>
      </w:pPr>
      <w:r w:rsidRPr="00704585">
        <w:rPr>
          <w:sz w:val="28"/>
          <w:szCs w:val="28"/>
        </w:rPr>
        <w:t xml:space="preserve">Растворы, в которых антагонизм проявляется в максимальной степени, называют </w:t>
      </w:r>
      <w:r w:rsidRPr="00704585">
        <w:rPr>
          <w:b/>
          <w:sz w:val="28"/>
          <w:szCs w:val="28"/>
        </w:rPr>
        <w:t>уравновешенными</w:t>
      </w:r>
      <w:r w:rsidRPr="00704585">
        <w:rPr>
          <w:sz w:val="28"/>
          <w:szCs w:val="28"/>
        </w:rPr>
        <w:t>. К естественным уравновешенным растворам относятся морская вода, а у животных – плазма крови, тканевая жидкость. Чт</w:t>
      </w:r>
      <w:r w:rsidRPr="00704585">
        <w:rPr>
          <w:sz w:val="28"/>
          <w:szCs w:val="28"/>
        </w:rPr>
        <w:t>о</w:t>
      </w:r>
      <w:r w:rsidRPr="00704585">
        <w:rPr>
          <w:sz w:val="28"/>
          <w:szCs w:val="28"/>
        </w:rPr>
        <w:t>бы растения хорошо росли, почвенный раствор и искусственные питательные смеси, используемые для выращивания растений, тоже должны быть уравнов</w:t>
      </w:r>
      <w:r w:rsidRPr="00704585">
        <w:rPr>
          <w:sz w:val="28"/>
          <w:szCs w:val="28"/>
        </w:rPr>
        <w:t>е</w:t>
      </w:r>
      <w:r w:rsidRPr="00704585">
        <w:rPr>
          <w:sz w:val="28"/>
          <w:szCs w:val="28"/>
        </w:rPr>
        <w:t>шенными. Для растений солевые растворы считаются уравновешенными, если отношение концентраций одновалентных катионов к двухвалентным приблиз</w:t>
      </w:r>
      <w:r w:rsidRPr="00704585">
        <w:rPr>
          <w:sz w:val="28"/>
          <w:szCs w:val="28"/>
        </w:rPr>
        <w:t>и</w:t>
      </w:r>
      <w:r w:rsidRPr="00704585">
        <w:rPr>
          <w:sz w:val="28"/>
          <w:szCs w:val="28"/>
        </w:rPr>
        <w:t>тельно равно 10. Существует мнение, что причиной хлороза является не сам дефицит железа, а нарушение соотношения между элементами, прежде всего между железом и фосфором.</w:t>
      </w:r>
    </w:p>
    <w:p w:rsidR="00704585" w:rsidRPr="00704585" w:rsidRDefault="00704585" w:rsidP="00704585">
      <w:pPr>
        <w:ind w:firstLine="709"/>
        <w:rPr>
          <w:sz w:val="28"/>
          <w:szCs w:val="28"/>
        </w:rPr>
      </w:pPr>
    </w:p>
    <w:p w:rsidR="00704585" w:rsidRPr="00704585" w:rsidRDefault="00704585" w:rsidP="00704585">
      <w:pPr>
        <w:ind w:firstLine="709"/>
        <w:rPr>
          <w:b/>
          <w:sz w:val="28"/>
          <w:szCs w:val="28"/>
        </w:rPr>
      </w:pPr>
      <w:r w:rsidRPr="00704585">
        <w:rPr>
          <w:b/>
          <w:sz w:val="28"/>
          <w:szCs w:val="28"/>
        </w:rPr>
        <w:t xml:space="preserve">4 Гетеротрофное питание растений. </w:t>
      </w:r>
    </w:p>
    <w:p w:rsidR="00704585" w:rsidRPr="00704585" w:rsidRDefault="00704585" w:rsidP="00704585">
      <w:pPr>
        <w:ind w:firstLine="709"/>
        <w:jc w:val="both"/>
        <w:rPr>
          <w:sz w:val="28"/>
          <w:szCs w:val="28"/>
        </w:rPr>
      </w:pPr>
      <w:r w:rsidRPr="00704585">
        <w:rPr>
          <w:sz w:val="28"/>
          <w:szCs w:val="28"/>
        </w:rPr>
        <w:t>Среди представителей царства растений имеются виды, являющиеся ф</w:t>
      </w:r>
      <w:r w:rsidRPr="00704585">
        <w:rPr>
          <w:sz w:val="28"/>
          <w:szCs w:val="28"/>
        </w:rPr>
        <w:t>а</w:t>
      </w:r>
      <w:r w:rsidRPr="00704585">
        <w:rPr>
          <w:sz w:val="28"/>
          <w:szCs w:val="28"/>
        </w:rPr>
        <w:t>культативными или облигатными гетеротрофами, так как они получают гот</w:t>
      </w:r>
      <w:r w:rsidRPr="00704585">
        <w:rPr>
          <w:sz w:val="28"/>
          <w:szCs w:val="28"/>
        </w:rPr>
        <w:t>о</w:t>
      </w:r>
      <w:r w:rsidRPr="00704585">
        <w:rPr>
          <w:sz w:val="28"/>
          <w:szCs w:val="28"/>
        </w:rPr>
        <w:t>вые органические вещества. К ним относятся сапрофиты, паразиты, полупар</w:t>
      </w:r>
      <w:r w:rsidRPr="00704585">
        <w:rPr>
          <w:sz w:val="28"/>
          <w:szCs w:val="28"/>
        </w:rPr>
        <w:t>а</w:t>
      </w:r>
      <w:r w:rsidRPr="00704585">
        <w:rPr>
          <w:sz w:val="28"/>
          <w:szCs w:val="28"/>
        </w:rPr>
        <w:t>зиты и насекомоядные растения. Кроме того, в онтогенезе у всех растений им</w:t>
      </w:r>
      <w:r w:rsidRPr="00704585">
        <w:rPr>
          <w:sz w:val="28"/>
          <w:szCs w:val="28"/>
        </w:rPr>
        <w:t>е</w:t>
      </w:r>
      <w:r w:rsidRPr="00704585">
        <w:rPr>
          <w:sz w:val="28"/>
          <w:szCs w:val="28"/>
        </w:rPr>
        <w:t>ется период, когда организм использует для своей жизнедеятельности ранее синтезированные и отложенные в запас органические вещества -  прорастание семян, клубней, луковиц; рост и развитие почек, цветков; формирование пл</w:t>
      </w:r>
      <w:r w:rsidRPr="00704585">
        <w:rPr>
          <w:sz w:val="28"/>
          <w:szCs w:val="28"/>
        </w:rPr>
        <w:t>о</w:t>
      </w:r>
      <w:r w:rsidRPr="00704585">
        <w:rPr>
          <w:sz w:val="28"/>
          <w:szCs w:val="28"/>
        </w:rPr>
        <w:t>дов. Наконец, у растений имеются органы, для которых характерен гетер</w:t>
      </w:r>
      <w:r w:rsidRPr="00704585">
        <w:rPr>
          <w:sz w:val="28"/>
          <w:szCs w:val="28"/>
        </w:rPr>
        <w:t>о</w:t>
      </w:r>
      <w:r w:rsidRPr="00704585">
        <w:rPr>
          <w:sz w:val="28"/>
          <w:szCs w:val="28"/>
        </w:rPr>
        <w:t>трофный способ питания (полностью или частично) – корневые системы, пл</w:t>
      </w:r>
      <w:r w:rsidRPr="00704585">
        <w:rPr>
          <w:sz w:val="28"/>
          <w:szCs w:val="28"/>
        </w:rPr>
        <w:t>о</w:t>
      </w:r>
      <w:r w:rsidRPr="00704585">
        <w:rPr>
          <w:sz w:val="28"/>
          <w:szCs w:val="28"/>
        </w:rPr>
        <w:t>ды, семена. Следует отметить, что в темноте растения также питаются гетер</w:t>
      </w:r>
      <w:r w:rsidRPr="00704585">
        <w:rPr>
          <w:sz w:val="28"/>
          <w:szCs w:val="28"/>
        </w:rPr>
        <w:t>о</w:t>
      </w:r>
      <w:r w:rsidRPr="00704585">
        <w:rPr>
          <w:sz w:val="28"/>
          <w:szCs w:val="28"/>
        </w:rPr>
        <w:t>трофно. Таким образом, гетеротрофный способ питания характерен для всех растительных организмов.</w:t>
      </w:r>
    </w:p>
    <w:p w:rsidR="00704585" w:rsidRPr="00704585" w:rsidRDefault="00704585" w:rsidP="00704585">
      <w:pPr>
        <w:ind w:firstLine="709"/>
        <w:jc w:val="both"/>
        <w:rPr>
          <w:sz w:val="28"/>
          <w:szCs w:val="28"/>
        </w:rPr>
      </w:pPr>
      <w:r w:rsidRPr="00704585">
        <w:rPr>
          <w:b/>
          <w:sz w:val="28"/>
          <w:szCs w:val="28"/>
        </w:rPr>
        <w:t xml:space="preserve">Сапрофитный </w:t>
      </w:r>
      <w:r w:rsidRPr="00704585">
        <w:rPr>
          <w:sz w:val="28"/>
          <w:szCs w:val="28"/>
        </w:rPr>
        <w:t>способ питания предполагает использование органич</w:t>
      </w:r>
      <w:r w:rsidRPr="00704585">
        <w:rPr>
          <w:sz w:val="28"/>
          <w:szCs w:val="28"/>
        </w:rPr>
        <w:t>е</w:t>
      </w:r>
      <w:r w:rsidRPr="00704585">
        <w:rPr>
          <w:sz w:val="28"/>
          <w:szCs w:val="28"/>
        </w:rPr>
        <w:t>ского вещества разлагающихся останков растений и животных. При нехватке СО</w:t>
      </w:r>
      <w:r w:rsidRPr="00704585">
        <w:rPr>
          <w:sz w:val="28"/>
          <w:szCs w:val="28"/>
          <w:vertAlign w:val="subscript"/>
        </w:rPr>
        <w:t>2</w:t>
      </w:r>
      <w:r w:rsidRPr="00704585">
        <w:rPr>
          <w:sz w:val="28"/>
          <w:szCs w:val="28"/>
        </w:rPr>
        <w:t xml:space="preserve"> в темноте и на свету к гетеротрофному питанию переходят многие группы водорослей. У покрытосеменных растений сапрофитный способ питания встр</w:t>
      </w:r>
      <w:r w:rsidRPr="00704585">
        <w:rPr>
          <w:sz w:val="28"/>
          <w:szCs w:val="28"/>
        </w:rPr>
        <w:t>е</w:t>
      </w:r>
      <w:r w:rsidRPr="00704585">
        <w:rPr>
          <w:sz w:val="28"/>
          <w:szCs w:val="28"/>
        </w:rPr>
        <w:t>чается редко. Такие растения почти не фотосинтезируют, а используют готовое органическое вещество разлагающихся останков растений и животных. Прим</w:t>
      </w:r>
      <w:r w:rsidRPr="00704585">
        <w:rPr>
          <w:sz w:val="28"/>
          <w:szCs w:val="28"/>
        </w:rPr>
        <w:t>е</w:t>
      </w:r>
      <w:r w:rsidRPr="00704585">
        <w:rPr>
          <w:sz w:val="28"/>
          <w:szCs w:val="28"/>
        </w:rPr>
        <w:lastRenderedPageBreak/>
        <w:t xml:space="preserve">ром гетеротрофных растений являются некоторые эпифиты Юго-Восточной Азии. </w:t>
      </w:r>
    </w:p>
    <w:p w:rsidR="00704585" w:rsidRPr="00704585" w:rsidRDefault="00704585" w:rsidP="00704585">
      <w:pPr>
        <w:ind w:firstLine="709"/>
        <w:jc w:val="both"/>
        <w:rPr>
          <w:sz w:val="28"/>
          <w:szCs w:val="28"/>
        </w:rPr>
      </w:pPr>
      <w:r w:rsidRPr="00704585">
        <w:rPr>
          <w:b/>
          <w:sz w:val="28"/>
          <w:szCs w:val="28"/>
        </w:rPr>
        <w:t xml:space="preserve">Эпифиты </w:t>
      </w:r>
      <w:r w:rsidRPr="00704585">
        <w:rPr>
          <w:sz w:val="28"/>
          <w:szCs w:val="28"/>
        </w:rPr>
        <w:t>– растения, произрастающие на других растениях – форофитах – или постоянно прикрепленные к ним, при этом не получающие от них пит</w:t>
      </w:r>
      <w:r w:rsidRPr="00704585">
        <w:rPr>
          <w:sz w:val="28"/>
          <w:szCs w:val="28"/>
        </w:rPr>
        <w:t>а</w:t>
      </w:r>
      <w:r w:rsidRPr="00704585">
        <w:rPr>
          <w:sz w:val="28"/>
          <w:szCs w:val="28"/>
        </w:rPr>
        <w:t>тельных веществ. Эпифиты не являются паразитными растениями, поскольку растут независимо от форофитов и используют их исключительно в качестве физической опоры. Очевидным преимуществом эпифитов, особенно в сильно заросшей деревьями местности, является возможность не зависеть от грунта, а находиться ближе к источнику света; на эпифитах также меньше сказывается влияние травоядных. Тем не менее, при слишком густом нарастании эпифиты могут повредить растение-опору. Примером эпифитов являются мирмекодии – род цветковых растений семейства Мареновые. Это эпифитные полукустарники с клубневидно утолщенным основанием стебля, пронизанным многочисленн</w:t>
      </w:r>
      <w:r w:rsidRPr="00704585">
        <w:rPr>
          <w:sz w:val="28"/>
          <w:szCs w:val="28"/>
        </w:rPr>
        <w:t>ы</w:t>
      </w:r>
      <w:r w:rsidRPr="00704585">
        <w:rPr>
          <w:sz w:val="28"/>
          <w:szCs w:val="28"/>
        </w:rPr>
        <w:t>ми полостями, которые населяют муравьи. Благодаря тому, что в полостях пр</w:t>
      </w:r>
      <w:r w:rsidRPr="00704585">
        <w:rPr>
          <w:sz w:val="28"/>
          <w:szCs w:val="28"/>
        </w:rPr>
        <w:t>о</w:t>
      </w:r>
      <w:r w:rsidRPr="00704585">
        <w:rPr>
          <w:sz w:val="28"/>
          <w:szCs w:val="28"/>
        </w:rPr>
        <w:t>исходит гниение растительного и животного мусора, накопленного муравьями, мирмекодия получает дополнительные минеральные вещества.</w:t>
      </w:r>
    </w:p>
    <w:p w:rsidR="00704585" w:rsidRPr="00704585" w:rsidRDefault="00704585" w:rsidP="00704585">
      <w:pPr>
        <w:ind w:firstLine="709"/>
        <w:jc w:val="both"/>
        <w:rPr>
          <w:sz w:val="28"/>
          <w:szCs w:val="28"/>
        </w:rPr>
      </w:pPr>
      <w:r w:rsidRPr="00704585">
        <w:rPr>
          <w:b/>
          <w:sz w:val="28"/>
          <w:szCs w:val="28"/>
        </w:rPr>
        <w:t>Паразиты</w:t>
      </w:r>
      <w:r w:rsidRPr="00704585">
        <w:rPr>
          <w:sz w:val="28"/>
          <w:szCs w:val="28"/>
        </w:rPr>
        <w:t xml:space="preserve"> (паразитические растения) – экологическая группа растений, получающих питательные вещества непосредственно из тканей других раст</w:t>
      </w:r>
      <w:r w:rsidRPr="00704585">
        <w:rPr>
          <w:sz w:val="28"/>
          <w:szCs w:val="28"/>
        </w:rPr>
        <w:t>е</w:t>
      </w:r>
      <w:r w:rsidRPr="00704585">
        <w:rPr>
          <w:sz w:val="28"/>
          <w:szCs w:val="28"/>
        </w:rPr>
        <w:t>ний. В подавляющем большинстве случаев паразитизм известен среди предст</w:t>
      </w:r>
      <w:r w:rsidRPr="00704585">
        <w:rPr>
          <w:sz w:val="28"/>
          <w:szCs w:val="28"/>
        </w:rPr>
        <w:t>а</w:t>
      </w:r>
      <w:r w:rsidRPr="00704585">
        <w:rPr>
          <w:sz w:val="28"/>
          <w:szCs w:val="28"/>
        </w:rPr>
        <w:t>вителей отдела покрытосеменных, гораздо реже, в виде исключения – среди хвойных. Связь с растением-хозяином паразит осуществляет через гаустории, возникающие в результате преобразования зародышевого корня или, в редких случаях, тканей стебля. Представители: раффлезия Арнольда, омела белая, п</w:t>
      </w:r>
      <w:r w:rsidRPr="00704585">
        <w:rPr>
          <w:sz w:val="28"/>
          <w:szCs w:val="28"/>
        </w:rPr>
        <w:t>о</w:t>
      </w:r>
      <w:r w:rsidRPr="00704585">
        <w:rPr>
          <w:sz w:val="28"/>
          <w:szCs w:val="28"/>
        </w:rPr>
        <w:t>вилика, заразиха, Петров крест.</w:t>
      </w:r>
    </w:p>
    <w:p w:rsidR="00704585" w:rsidRPr="00704585" w:rsidRDefault="00704585" w:rsidP="00704585">
      <w:pPr>
        <w:ind w:firstLine="709"/>
        <w:jc w:val="both"/>
        <w:rPr>
          <w:sz w:val="28"/>
          <w:szCs w:val="28"/>
        </w:rPr>
      </w:pPr>
      <w:r w:rsidRPr="00704585">
        <w:rPr>
          <w:b/>
          <w:sz w:val="28"/>
          <w:szCs w:val="28"/>
        </w:rPr>
        <w:t>Полупаразиты</w:t>
      </w:r>
      <w:r w:rsidRPr="00704585">
        <w:rPr>
          <w:sz w:val="28"/>
          <w:szCs w:val="28"/>
        </w:rPr>
        <w:t xml:space="preserve"> – паразитирующие растения, которые также в какой-то степени осуществляет фотосинтез. Полупаразиты могут получать от донора лишь воду и минеральные вещества. Также могут получать от него и часть о</w:t>
      </w:r>
      <w:r w:rsidRPr="00704585">
        <w:rPr>
          <w:sz w:val="28"/>
          <w:szCs w:val="28"/>
        </w:rPr>
        <w:t>р</w:t>
      </w:r>
      <w:r w:rsidRPr="00704585">
        <w:rPr>
          <w:sz w:val="28"/>
          <w:szCs w:val="28"/>
        </w:rPr>
        <w:t>ганических веществ. Представители: марьянник, погремок, мытник.</w:t>
      </w:r>
    </w:p>
    <w:p w:rsidR="00704585" w:rsidRPr="00704585" w:rsidRDefault="00704585" w:rsidP="00704585">
      <w:pPr>
        <w:ind w:firstLine="709"/>
        <w:jc w:val="both"/>
        <w:rPr>
          <w:sz w:val="28"/>
          <w:szCs w:val="28"/>
        </w:rPr>
      </w:pPr>
      <w:r w:rsidRPr="00704585">
        <w:rPr>
          <w:b/>
          <w:sz w:val="28"/>
          <w:szCs w:val="28"/>
        </w:rPr>
        <w:t>Насекомоядные растения</w:t>
      </w:r>
      <w:r w:rsidRPr="00704585">
        <w:rPr>
          <w:sz w:val="28"/>
          <w:szCs w:val="28"/>
        </w:rPr>
        <w:t xml:space="preserve"> – собирательное название около 600 видов растений, которые приспособились к ловле и перевариванию небольших ж</w:t>
      </w:r>
      <w:r w:rsidRPr="00704585">
        <w:rPr>
          <w:sz w:val="28"/>
          <w:szCs w:val="28"/>
        </w:rPr>
        <w:t>и</w:t>
      </w:r>
      <w:r w:rsidRPr="00704585">
        <w:rPr>
          <w:sz w:val="28"/>
          <w:szCs w:val="28"/>
        </w:rPr>
        <w:t>вотных, в основном насекомых. Насекомых ловят при помощи видоизмененных листьев – ловчих органов. Привлекают насекомых окраской, запахом или сла</w:t>
      </w:r>
      <w:r w:rsidRPr="00704585">
        <w:rPr>
          <w:sz w:val="28"/>
          <w:szCs w:val="28"/>
        </w:rPr>
        <w:t>д</w:t>
      </w:r>
      <w:r w:rsidRPr="00704585">
        <w:rPr>
          <w:sz w:val="28"/>
          <w:szCs w:val="28"/>
        </w:rPr>
        <w:t>кими выделениями. На поверхности листьев имеются железы, выделяющие пищеварительные ферменты: пепсин и органические кислоты (муравьиную, бензойную и другие), которые переваривают пойманную жертву, расщепляя животные белки. Образующиеся в результате такого внеклеточного пищевар</w:t>
      </w:r>
      <w:r w:rsidRPr="00704585">
        <w:rPr>
          <w:sz w:val="28"/>
          <w:szCs w:val="28"/>
        </w:rPr>
        <w:t>е</w:t>
      </w:r>
      <w:r w:rsidRPr="00704585">
        <w:rPr>
          <w:sz w:val="28"/>
          <w:szCs w:val="28"/>
        </w:rPr>
        <w:t>ния продукты, в основном аминокислоты, всасываются и усваиваются. Все п</w:t>
      </w:r>
      <w:r w:rsidRPr="00704585">
        <w:rPr>
          <w:sz w:val="28"/>
          <w:szCs w:val="28"/>
        </w:rPr>
        <w:t>о</w:t>
      </w:r>
      <w:r w:rsidRPr="00704585">
        <w:rPr>
          <w:sz w:val="28"/>
          <w:szCs w:val="28"/>
        </w:rPr>
        <w:t>добные растения могут существовать за счет веществ из почвы или воды. Д</w:t>
      </w:r>
      <w:r w:rsidRPr="00704585">
        <w:rPr>
          <w:sz w:val="28"/>
          <w:szCs w:val="28"/>
        </w:rPr>
        <w:t>о</w:t>
      </w:r>
      <w:r w:rsidRPr="00704585">
        <w:rPr>
          <w:sz w:val="28"/>
          <w:szCs w:val="28"/>
        </w:rPr>
        <w:t>полнительное питание животной пищей ускоряет развитие растений, способс</w:t>
      </w:r>
      <w:r w:rsidRPr="00704585">
        <w:rPr>
          <w:sz w:val="28"/>
          <w:szCs w:val="28"/>
        </w:rPr>
        <w:t>т</w:t>
      </w:r>
      <w:r w:rsidRPr="00704585">
        <w:rPr>
          <w:sz w:val="28"/>
          <w:szCs w:val="28"/>
        </w:rPr>
        <w:t>вует их переходу к цветению и плодоношению. Представители: росянка, п</w:t>
      </w:r>
      <w:r w:rsidRPr="00704585">
        <w:rPr>
          <w:sz w:val="28"/>
          <w:szCs w:val="28"/>
        </w:rPr>
        <w:t>у</w:t>
      </w:r>
      <w:r w:rsidRPr="00704585">
        <w:rPr>
          <w:sz w:val="28"/>
          <w:szCs w:val="28"/>
        </w:rPr>
        <w:t xml:space="preserve">зырчатка, жирянка, непентес, саррацения, мухоловка. </w:t>
      </w:r>
    </w:p>
    <w:p w:rsidR="00704585" w:rsidRPr="00704585" w:rsidRDefault="00704585" w:rsidP="00704585">
      <w:pPr>
        <w:ind w:firstLine="709"/>
        <w:rPr>
          <w:sz w:val="28"/>
          <w:szCs w:val="28"/>
        </w:rPr>
      </w:pPr>
    </w:p>
    <w:p w:rsidR="00704585" w:rsidRPr="00704585" w:rsidRDefault="00704585" w:rsidP="00704585">
      <w:pPr>
        <w:rPr>
          <w:sz w:val="28"/>
          <w:szCs w:val="28"/>
        </w:rPr>
      </w:pPr>
    </w:p>
    <w:p w:rsidR="00704585" w:rsidRPr="00704585" w:rsidRDefault="00704585" w:rsidP="00704585">
      <w:pPr>
        <w:ind w:firstLine="709"/>
        <w:rPr>
          <w:rFonts w:eastAsiaTheme="minorHAnsi"/>
          <w:b/>
          <w:bCs/>
          <w:iCs/>
          <w:sz w:val="28"/>
          <w:szCs w:val="28"/>
          <w:lang w:eastAsia="en-US"/>
        </w:rPr>
      </w:pPr>
      <w:r w:rsidRPr="00704585">
        <w:rPr>
          <w:rFonts w:eastAsiaTheme="minorHAnsi"/>
          <w:b/>
          <w:bCs/>
          <w:iCs/>
          <w:sz w:val="28"/>
          <w:szCs w:val="28"/>
          <w:lang w:eastAsia="en-US"/>
        </w:rPr>
        <w:t>Тема 17 Поступление и передвижения минеральных элементов в ра</w:t>
      </w:r>
      <w:r w:rsidRPr="00704585">
        <w:rPr>
          <w:rFonts w:eastAsiaTheme="minorHAnsi"/>
          <w:b/>
          <w:bCs/>
          <w:iCs/>
          <w:sz w:val="28"/>
          <w:szCs w:val="28"/>
          <w:lang w:eastAsia="en-US"/>
        </w:rPr>
        <w:t>с</w:t>
      </w:r>
      <w:r w:rsidRPr="00704585">
        <w:rPr>
          <w:rFonts w:eastAsiaTheme="minorHAnsi"/>
          <w:b/>
          <w:bCs/>
          <w:iCs/>
          <w:sz w:val="28"/>
          <w:szCs w:val="28"/>
          <w:lang w:eastAsia="en-US"/>
        </w:rPr>
        <w:t>тении</w:t>
      </w:r>
    </w:p>
    <w:p w:rsidR="00704585" w:rsidRPr="00704585" w:rsidRDefault="00704585" w:rsidP="00704585">
      <w:pPr>
        <w:ind w:firstLine="709"/>
        <w:rPr>
          <w:rFonts w:eastAsiaTheme="minorHAnsi"/>
          <w:bCs/>
          <w:iCs/>
          <w:sz w:val="28"/>
          <w:szCs w:val="28"/>
          <w:lang w:eastAsia="en-US"/>
        </w:rPr>
      </w:pP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1 Поступление ионов в клетку.</w:t>
      </w: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2 Радиальный транспорт ионов в тканях корня.</w:t>
      </w: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3 Дальний транспорт ионов.</w:t>
      </w:r>
    </w:p>
    <w:p w:rsidR="00704585" w:rsidRPr="00704585" w:rsidRDefault="00704585" w:rsidP="00704585">
      <w:pPr>
        <w:ind w:firstLine="709"/>
        <w:rPr>
          <w:rFonts w:eastAsiaTheme="minorHAnsi"/>
          <w:sz w:val="28"/>
          <w:szCs w:val="28"/>
          <w:lang w:eastAsia="en-US"/>
        </w:rPr>
      </w:pPr>
      <w:r w:rsidRPr="00704585">
        <w:rPr>
          <w:rFonts w:eastAsiaTheme="minorHAnsi"/>
          <w:bCs/>
          <w:iCs/>
          <w:sz w:val="28"/>
          <w:szCs w:val="28"/>
          <w:lang w:eastAsia="en-US"/>
        </w:rPr>
        <w:t>4 Поглощение ионов листьями.</w:t>
      </w:r>
    </w:p>
    <w:p w:rsidR="00704585" w:rsidRPr="00704585" w:rsidRDefault="00704585" w:rsidP="00704585">
      <w:pPr>
        <w:rPr>
          <w:rFonts w:eastAsiaTheme="minorHAnsi"/>
          <w:sz w:val="28"/>
          <w:szCs w:val="28"/>
          <w:lang w:eastAsia="en-US"/>
        </w:rPr>
      </w:pPr>
    </w:p>
    <w:p w:rsidR="00704585" w:rsidRPr="00704585" w:rsidRDefault="00704585" w:rsidP="00704585">
      <w:pPr>
        <w:ind w:firstLine="709"/>
        <w:jc w:val="both"/>
        <w:rPr>
          <w:rFonts w:eastAsiaTheme="minorHAnsi"/>
          <w:b/>
          <w:bCs/>
          <w:iCs/>
          <w:sz w:val="28"/>
          <w:szCs w:val="28"/>
          <w:lang w:eastAsia="en-US"/>
        </w:rPr>
      </w:pPr>
      <w:r w:rsidRPr="00704585">
        <w:rPr>
          <w:rFonts w:eastAsiaTheme="minorHAnsi"/>
          <w:b/>
          <w:bCs/>
          <w:iCs/>
          <w:sz w:val="28"/>
          <w:szCs w:val="28"/>
          <w:lang w:eastAsia="en-US"/>
        </w:rPr>
        <w:t>1 Поступление ионов в клетку</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связи с особенностями строения растительной клетки поступление в</w:t>
      </w:r>
      <w:r w:rsidRPr="00704585">
        <w:rPr>
          <w:rFonts w:eastAsiaTheme="minorHAnsi"/>
          <w:sz w:val="28"/>
          <w:szCs w:val="28"/>
          <w:lang w:eastAsia="en-US"/>
        </w:rPr>
        <w:t>е</w:t>
      </w:r>
      <w:r w:rsidRPr="00704585">
        <w:rPr>
          <w:rFonts w:eastAsiaTheme="minorHAnsi"/>
          <w:sz w:val="28"/>
          <w:szCs w:val="28"/>
          <w:lang w:eastAsia="en-US"/>
        </w:rPr>
        <w:t xml:space="preserve">ществ из среды в корень связано с преодолением двух барьеров: клеточной стенки и плазмалеммы. Наличие клеточной стенки определяет существование апопласта и симпласта, объединяющих все элементы растения. </w:t>
      </w:r>
      <w:bookmarkStart w:id="0" w:name="bookmark0"/>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Поступление ионов в апопласт</w:t>
      </w:r>
      <w:bookmarkEnd w:id="0"/>
      <w:r w:rsidRPr="00704585">
        <w:rPr>
          <w:rFonts w:eastAsiaTheme="minorHAnsi"/>
          <w:b/>
          <w:sz w:val="28"/>
          <w:szCs w:val="28"/>
          <w:lang w:eastAsia="en-US"/>
        </w:rPr>
        <w:t>.</w:t>
      </w:r>
      <w:r w:rsidRPr="00704585">
        <w:rPr>
          <w:rFonts w:eastAsiaTheme="minorHAnsi"/>
          <w:sz w:val="28"/>
          <w:szCs w:val="28"/>
          <w:lang w:eastAsia="en-US"/>
        </w:rPr>
        <w:t xml:space="preserve"> Питательные вещества не просто пр</w:t>
      </w:r>
      <w:r w:rsidRPr="00704585">
        <w:rPr>
          <w:rFonts w:eastAsiaTheme="minorHAnsi"/>
          <w:sz w:val="28"/>
          <w:szCs w:val="28"/>
          <w:lang w:eastAsia="en-US"/>
        </w:rPr>
        <w:t>о</w:t>
      </w:r>
      <w:r w:rsidRPr="00704585">
        <w:rPr>
          <w:rFonts w:eastAsiaTheme="minorHAnsi"/>
          <w:sz w:val="28"/>
          <w:szCs w:val="28"/>
          <w:lang w:eastAsia="en-US"/>
        </w:rPr>
        <w:t>ходят через апопласт на пути к плазмалемме, но благодаря физико-химическим свойствам этой структуры включаются в создание «внутренней физиологич</w:t>
      </w:r>
      <w:r w:rsidRPr="00704585">
        <w:rPr>
          <w:rFonts w:eastAsiaTheme="minorHAnsi"/>
          <w:sz w:val="28"/>
          <w:szCs w:val="28"/>
          <w:lang w:eastAsia="en-US"/>
        </w:rPr>
        <w:t>е</w:t>
      </w:r>
      <w:r w:rsidRPr="00704585">
        <w:rPr>
          <w:rFonts w:eastAsiaTheme="minorHAnsi"/>
          <w:sz w:val="28"/>
          <w:szCs w:val="28"/>
          <w:lang w:eastAsia="en-US"/>
        </w:rPr>
        <w:t>ской среды» организма. Минеральные ионы попадают в апопласт корня из по</w:t>
      </w:r>
      <w:r w:rsidRPr="00704585">
        <w:rPr>
          <w:rFonts w:eastAsiaTheme="minorHAnsi"/>
          <w:sz w:val="28"/>
          <w:szCs w:val="28"/>
          <w:lang w:eastAsia="en-US"/>
        </w:rPr>
        <w:t>ч</w:t>
      </w:r>
      <w:r w:rsidRPr="00704585">
        <w:rPr>
          <w:rFonts w:eastAsiaTheme="minorHAnsi"/>
          <w:sz w:val="28"/>
          <w:szCs w:val="28"/>
          <w:lang w:eastAsia="en-US"/>
        </w:rPr>
        <w:t>венного раствора путем диффузии либо в результате конвекционных потоков (массового тока), связанных с перемещением воды по градиенту водного п</w:t>
      </w:r>
      <w:r w:rsidRPr="00704585">
        <w:rPr>
          <w:rFonts w:eastAsiaTheme="minorHAnsi"/>
          <w:sz w:val="28"/>
          <w:szCs w:val="28"/>
          <w:lang w:eastAsia="en-US"/>
        </w:rPr>
        <w:t>о</w:t>
      </w:r>
      <w:r w:rsidRPr="00704585">
        <w:rPr>
          <w:rFonts w:eastAsiaTheme="minorHAnsi"/>
          <w:sz w:val="28"/>
          <w:szCs w:val="28"/>
          <w:lang w:eastAsia="en-US"/>
        </w:rPr>
        <w:t>тенциала.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Поступление в апопласт, а точнее в его часть, названную клеточным св</w:t>
      </w:r>
      <w:r w:rsidRPr="00704585">
        <w:rPr>
          <w:rFonts w:eastAsiaTheme="minorHAnsi"/>
          <w:sz w:val="28"/>
          <w:szCs w:val="28"/>
          <w:lang w:eastAsia="en-US"/>
        </w:rPr>
        <w:t>о</w:t>
      </w:r>
      <w:r w:rsidRPr="00704585">
        <w:rPr>
          <w:rFonts w:eastAsiaTheme="minorHAnsi"/>
          <w:sz w:val="28"/>
          <w:szCs w:val="28"/>
          <w:lang w:eastAsia="en-US"/>
        </w:rPr>
        <w:t>бодным пространством (СП), структурно представляющим собой систему ме</w:t>
      </w:r>
      <w:r w:rsidRPr="00704585">
        <w:rPr>
          <w:rFonts w:eastAsiaTheme="minorHAnsi"/>
          <w:sz w:val="28"/>
          <w:szCs w:val="28"/>
          <w:lang w:eastAsia="en-US"/>
        </w:rPr>
        <w:t>ж</w:t>
      </w:r>
      <w:r w:rsidRPr="00704585">
        <w:rPr>
          <w:rFonts w:eastAsiaTheme="minorHAnsi"/>
          <w:sz w:val="28"/>
          <w:szCs w:val="28"/>
          <w:lang w:eastAsia="en-US"/>
        </w:rPr>
        <w:t>мицеллярных и межфибриллярных пор и межклетников, исчисляется минут</w:t>
      </w:r>
      <w:r w:rsidRPr="00704585">
        <w:rPr>
          <w:rFonts w:eastAsiaTheme="minorHAnsi"/>
          <w:sz w:val="28"/>
          <w:szCs w:val="28"/>
          <w:lang w:eastAsia="en-US"/>
        </w:rPr>
        <w:t>а</w:t>
      </w:r>
      <w:r w:rsidRPr="00704585">
        <w:rPr>
          <w:rFonts w:eastAsiaTheme="minorHAnsi"/>
          <w:sz w:val="28"/>
          <w:szCs w:val="28"/>
          <w:lang w:eastAsia="en-US"/>
        </w:rPr>
        <w:t>ми. Проводимость клеточной стенки для воды по сравнению с плазмалеммой значительно выше. Коэффициент проницаемости свободного пространства для ионов также значительно выше, чем у клеточной мембраны. Высокая провод</w:t>
      </w:r>
      <w:r w:rsidRPr="00704585">
        <w:rPr>
          <w:rFonts w:eastAsiaTheme="minorHAnsi"/>
          <w:sz w:val="28"/>
          <w:szCs w:val="28"/>
          <w:lang w:eastAsia="en-US"/>
        </w:rPr>
        <w:t>и</w:t>
      </w:r>
      <w:r w:rsidRPr="00704585">
        <w:rPr>
          <w:rFonts w:eastAsiaTheme="minorHAnsi"/>
          <w:sz w:val="28"/>
          <w:szCs w:val="28"/>
          <w:lang w:eastAsia="en-US"/>
        </w:rPr>
        <w:t>мость обеспечивается тем, что поры в клеточной стенке имеют диаметр на п</w:t>
      </w:r>
      <w:r w:rsidRPr="00704585">
        <w:rPr>
          <w:rFonts w:eastAsiaTheme="minorHAnsi"/>
          <w:sz w:val="28"/>
          <w:szCs w:val="28"/>
          <w:lang w:eastAsia="en-US"/>
        </w:rPr>
        <w:t>о</w:t>
      </w:r>
      <w:r w:rsidRPr="00704585">
        <w:rPr>
          <w:rFonts w:eastAsiaTheme="minorHAnsi"/>
          <w:sz w:val="28"/>
          <w:szCs w:val="28"/>
          <w:lang w:eastAsia="en-US"/>
        </w:rPr>
        <w:t>рядок больше (3-4 нм), чем гидратированные ионы (диаметр К</w:t>
      </w:r>
      <w:r w:rsidRPr="00704585">
        <w:rPr>
          <w:rFonts w:eastAsiaTheme="minorHAnsi"/>
          <w:sz w:val="28"/>
          <w:szCs w:val="28"/>
          <w:vertAlign w:val="superscript"/>
          <w:lang w:eastAsia="en-US"/>
        </w:rPr>
        <w:t>+</w:t>
      </w:r>
      <w:r w:rsidRPr="00704585">
        <w:rPr>
          <w:rFonts w:eastAsiaTheme="minorHAnsi"/>
          <w:sz w:val="28"/>
          <w:szCs w:val="28"/>
          <w:lang w:eastAsia="en-US"/>
        </w:rPr>
        <w:t xml:space="preserve"> – 0,54 нм). Но пропитывание матрикса клеточной стенки суберином или лигнином уменьшает проводимость для воды и ионов до величин, которые соответствуют или даже ниже проницаемости плазмалеммы.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С позиций физической химии СП корня представлено двумя составля</w:t>
      </w:r>
      <w:r w:rsidRPr="00704585">
        <w:rPr>
          <w:rFonts w:eastAsiaTheme="minorHAnsi"/>
          <w:sz w:val="28"/>
          <w:szCs w:val="28"/>
          <w:lang w:eastAsia="en-US"/>
        </w:rPr>
        <w:t>ю</w:t>
      </w:r>
      <w:r w:rsidRPr="00704585">
        <w:rPr>
          <w:rFonts w:eastAsiaTheme="minorHAnsi"/>
          <w:sz w:val="28"/>
          <w:szCs w:val="28"/>
          <w:lang w:eastAsia="en-US"/>
        </w:rPr>
        <w:t>щими: «водным свободным пространством» (ВСП) и «доннановским свобо</w:t>
      </w:r>
      <w:r w:rsidRPr="00704585">
        <w:rPr>
          <w:rFonts w:eastAsiaTheme="minorHAnsi"/>
          <w:sz w:val="28"/>
          <w:szCs w:val="28"/>
          <w:lang w:eastAsia="en-US"/>
        </w:rPr>
        <w:t>д</w:t>
      </w:r>
      <w:r w:rsidRPr="00704585">
        <w:rPr>
          <w:rFonts w:eastAsiaTheme="minorHAnsi"/>
          <w:sz w:val="28"/>
          <w:szCs w:val="28"/>
          <w:lang w:eastAsia="en-US"/>
        </w:rPr>
        <w:t>ным пространством» (ДСП). Доннановское СП обусловлено наличием фикс</w:t>
      </w:r>
      <w:r w:rsidRPr="00704585">
        <w:rPr>
          <w:rFonts w:eastAsiaTheme="minorHAnsi"/>
          <w:sz w:val="28"/>
          <w:szCs w:val="28"/>
          <w:lang w:eastAsia="en-US"/>
        </w:rPr>
        <w:t>и</w:t>
      </w:r>
      <w:r w:rsidRPr="00704585">
        <w:rPr>
          <w:rFonts w:eastAsiaTheme="minorHAnsi"/>
          <w:sz w:val="28"/>
          <w:szCs w:val="28"/>
          <w:lang w:eastAsia="en-US"/>
        </w:rPr>
        <w:t>рованного отрицательного заряда клеточной стенки, который взаимодействует с поступающими катионами и определяет возникновение доннановского поте</w:t>
      </w:r>
      <w:r w:rsidRPr="00704585">
        <w:rPr>
          <w:rFonts w:eastAsiaTheme="minorHAnsi"/>
          <w:sz w:val="28"/>
          <w:szCs w:val="28"/>
          <w:lang w:eastAsia="en-US"/>
        </w:rPr>
        <w:t>н</w:t>
      </w:r>
      <w:r w:rsidRPr="00704585">
        <w:rPr>
          <w:rFonts w:eastAsiaTheme="minorHAnsi"/>
          <w:sz w:val="28"/>
          <w:szCs w:val="28"/>
          <w:lang w:eastAsia="en-US"/>
        </w:rPr>
        <w:t>циала. Количественная оценка СП, его составляющих, а также поступление в ВСП и ДСП могут быть получены в экспериментах с корнями, когда оценив</w:t>
      </w:r>
      <w:r w:rsidRPr="00704585">
        <w:rPr>
          <w:rFonts w:eastAsiaTheme="minorHAnsi"/>
          <w:sz w:val="28"/>
          <w:szCs w:val="28"/>
          <w:lang w:eastAsia="en-US"/>
        </w:rPr>
        <w:t>а</w:t>
      </w:r>
      <w:r w:rsidRPr="00704585">
        <w:rPr>
          <w:rFonts w:eastAsiaTheme="minorHAnsi"/>
          <w:sz w:val="28"/>
          <w:szCs w:val="28"/>
          <w:lang w:eastAsia="en-US"/>
        </w:rPr>
        <w:t xml:space="preserve">ется динамика поступления (входа) и выхода иона.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Кривую поступления, например, </w:t>
      </w:r>
      <w:r w:rsidRPr="00704585">
        <w:rPr>
          <w:rFonts w:eastAsiaTheme="minorHAnsi"/>
          <w:sz w:val="28"/>
          <w:szCs w:val="28"/>
          <w:vertAlign w:val="superscript"/>
          <w:lang w:eastAsia="en-US"/>
        </w:rPr>
        <w:t>86</w:t>
      </w:r>
      <w:r w:rsidRPr="00704585">
        <w:rPr>
          <w:rFonts w:eastAsiaTheme="minorHAnsi"/>
          <w:sz w:val="28"/>
          <w:szCs w:val="28"/>
          <w:lang w:val="en-US" w:eastAsia="en-US"/>
        </w:rPr>
        <w:t>Rb</w:t>
      </w:r>
      <w:r w:rsidRPr="00704585">
        <w:rPr>
          <w:rFonts w:eastAsiaTheme="minorHAnsi"/>
          <w:sz w:val="28"/>
          <w:szCs w:val="28"/>
          <w:vertAlign w:val="superscript"/>
          <w:lang w:eastAsia="en-US"/>
        </w:rPr>
        <w:t>+</w:t>
      </w:r>
      <w:r w:rsidRPr="00704585">
        <w:rPr>
          <w:rFonts w:eastAsiaTheme="minorHAnsi"/>
          <w:sz w:val="28"/>
          <w:szCs w:val="28"/>
          <w:lang w:eastAsia="en-US"/>
        </w:rPr>
        <w:t xml:space="preserve"> (аналог К</w:t>
      </w:r>
      <w:r w:rsidRPr="00704585">
        <w:rPr>
          <w:rFonts w:eastAsiaTheme="minorHAnsi"/>
          <w:sz w:val="28"/>
          <w:szCs w:val="28"/>
          <w:vertAlign w:val="superscript"/>
          <w:lang w:eastAsia="en-US"/>
        </w:rPr>
        <w:t>+</w:t>
      </w:r>
      <w:r w:rsidRPr="00704585">
        <w:rPr>
          <w:rFonts w:eastAsiaTheme="minorHAnsi"/>
          <w:sz w:val="28"/>
          <w:szCs w:val="28"/>
          <w:lang w:eastAsia="en-US"/>
        </w:rPr>
        <w:t>) в корни растения мо</w:t>
      </w:r>
      <w:r w:rsidRPr="00704585">
        <w:rPr>
          <w:rFonts w:eastAsiaTheme="minorHAnsi"/>
          <w:sz w:val="28"/>
          <w:szCs w:val="28"/>
          <w:lang w:eastAsia="en-US"/>
        </w:rPr>
        <w:t>ж</w:t>
      </w:r>
      <w:r w:rsidRPr="00704585">
        <w:rPr>
          <w:rFonts w:eastAsiaTheme="minorHAnsi"/>
          <w:sz w:val="28"/>
          <w:szCs w:val="28"/>
          <w:lang w:eastAsia="en-US"/>
        </w:rPr>
        <w:t xml:space="preserve">но разделить на две составляющие: I быстрое начальное поглощение, которое заканчивается в течение ÷10 мин, II – последующее стационарное поглощение, которое может продолжаться много часов.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Быстрое поглощение обратимо, мало избирательно и практически не з</w:t>
      </w:r>
      <w:r w:rsidRPr="00704585">
        <w:rPr>
          <w:rFonts w:eastAsiaTheme="minorHAnsi"/>
          <w:sz w:val="28"/>
          <w:szCs w:val="28"/>
          <w:lang w:eastAsia="en-US"/>
        </w:rPr>
        <w:t>а</w:t>
      </w:r>
      <w:r w:rsidRPr="00704585">
        <w:rPr>
          <w:rFonts w:eastAsiaTheme="minorHAnsi"/>
          <w:sz w:val="28"/>
          <w:szCs w:val="28"/>
          <w:lang w:eastAsia="en-US"/>
        </w:rPr>
        <w:t>висит от метаболизма (не меняется под действием ингибиторов и в отсутствие О</w:t>
      </w:r>
      <w:r w:rsidRPr="00704585">
        <w:rPr>
          <w:rFonts w:eastAsiaTheme="minorHAnsi"/>
          <w:sz w:val="28"/>
          <w:szCs w:val="28"/>
          <w:vertAlign w:val="subscript"/>
          <w:lang w:eastAsia="en-US"/>
        </w:rPr>
        <w:t>2</w:t>
      </w:r>
      <w:r w:rsidRPr="00704585">
        <w:rPr>
          <w:rFonts w:eastAsiaTheme="minorHAnsi"/>
          <w:sz w:val="28"/>
          <w:szCs w:val="28"/>
          <w:lang w:eastAsia="en-US"/>
        </w:rPr>
        <w:t xml:space="preserve">). Если растение переместить на воду, то большая доля от поглощенного в начальную фазу </w:t>
      </w:r>
      <w:r w:rsidRPr="00704585">
        <w:rPr>
          <w:rFonts w:eastAsiaTheme="minorHAnsi"/>
          <w:sz w:val="28"/>
          <w:szCs w:val="28"/>
          <w:vertAlign w:val="superscript"/>
          <w:lang w:eastAsia="en-US"/>
        </w:rPr>
        <w:t>86</w:t>
      </w:r>
      <w:r w:rsidRPr="00704585">
        <w:rPr>
          <w:rFonts w:eastAsiaTheme="minorHAnsi"/>
          <w:sz w:val="28"/>
          <w:szCs w:val="28"/>
          <w:lang w:val="en-US" w:eastAsia="en-US"/>
        </w:rPr>
        <w:t>Rb</w:t>
      </w:r>
      <w:r w:rsidRPr="00704585">
        <w:rPr>
          <w:rFonts w:eastAsiaTheme="minorHAnsi"/>
          <w:sz w:val="28"/>
          <w:szCs w:val="28"/>
          <w:vertAlign w:val="superscript"/>
          <w:lang w:eastAsia="en-US"/>
        </w:rPr>
        <w:t>+</w:t>
      </w:r>
      <w:r w:rsidRPr="00704585">
        <w:rPr>
          <w:rFonts w:eastAsiaTheme="minorHAnsi"/>
          <w:sz w:val="28"/>
          <w:szCs w:val="28"/>
          <w:lang w:eastAsia="en-US"/>
        </w:rPr>
        <w:t xml:space="preserve"> будет быстро вымыта из корней. Эта часть составляет </w:t>
      </w:r>
      <w:r w:rsidRPr="00704585">
        <w:rPr>
          <w:rFonts w:eastAsiaTheme="minorHAnsi"/>
          <w:sz w:val="28"/>
          <w:szCs w:val="28"/>
          <w:lang w:eastAsia="en-US"/>
        </w:rPr>
        <w:lastRenderedPageBreak/>
        <w:t>«водную обменную фракцию», а поступление иона в корни, равное его выходу, – поступление в ВСП. Из корней, перенесенных затем на раствор КС</w:t>
      </w:r>
      <w:r w:rsidRPr="00704585">
        <w:rPr>
          <w:rFonts w:eastAsiaTheme="minorHAnsi"/>
          <w:sz w:val="28"/>
          <w:szCs w:val="28"/>
          <w:lang w:val="en-US" w:eastAsia="en-US"/>
        </w:rPr>
        <w:t>l</w:t>
      </w:r>
      <w:r w:rsidRPr="00704585">
        <w:rPr>
          <w:rFonts w:eastAsiaTheme="minorHAnsi"/>
          <w:sz w:val="28"/>
          <w:szCs w:val="28"/>
          <w:lang w:eastAsia="en-US"/>
        </w:rPr>
        <w:t xml:space="preserve">, будет выходить </w:t>
      </w:r>
      <w:r w:rsidRPr="00704585">
        <w:rPr>
          <w:rFonts w:eastAsiaTheme="minorHAnsi"/>
          <w:sz w:val="28"/>
          <w:szCs w:val="28"/>
          <w:vertAlign w:val="superscript"/>
          <w:lang w:eastAsia="en-US"/>
        </w:rPr>
        <w:t>86</w:t>
      </w:r>
      <w:r w:rsidRPr="00704585">
        <w:rPr>
          <w:rFonts w:eastAsiaTheme="minorHAnsi"/>
          <w:sz w:val="28"/>
          <w:szCs w:val="28"/>
          <w:lang w:val="en-US" w:eastAsia="en-US"/>
        </w:rPr>
        <w:t>Rb</w:t>
      </w:r>
      <w:r w:rsidRPr="00704585">
        <w:rPr>
          <w:rFonts w:eastAsiaTheme="minorHAnsi"/>
          <w:sz w:val="28"/>
          <w:szCs w:val="28"/>
          <w:vertAlign w:val="superscript"/>
          <w:lang w:eastAsia="en-US"/>
        </w:rPr>
        <w:t>+</w:t>
      </w:r>
      <w:r w:rsidRPr="00704585">
        <w:rPr>
          <w:rFonts w:eastAsiaTheme="minorHAnsi"/>
          <w:sz w:val="28"/>
          <w:szCs w:val="28"/>
          <w:lang w:eastAsia="en-US"/>
        </w:rPr>
        <w:t>, который относится к ионной обменной фракции. В этом случае поступающий К</w:t>
      </w:r>
      <w:r w:rsidRPr="00704585">
        <w:rPr>
          <w:rFonts w:eastAsiaTheme="minorHAnsi"/>
          <w:sz w:val="28"/>
          <w:szCs w:val="28"/>
          <w:vertAlign w:val="superscript"/>
          <w:lang w:eastAsia="en-US"/>
        </w:rPr>
        <w:t>+</w:t>
      </w:r>
      <w:r w:rsidRPr="00704585">
        <w:rPr>
          <w:rFonts w:eastAsiaTheme="minorHAnsi"/>
          <w:sz w:val="28"/>
          <w:szCs w:val="28"/>
          <w:lang w:eastAsia="en-US"/>
        </w:rPr>
        <w:t xml:space="preserve"> замещает </w:t>
      </w:r>
      <w:r w:rsidRPr="00704585">
        <w:rPr>
          <w:rFonts w:eastAsiaTheme="minorHAnsi"/>
          <w:sz w:val="28"/>
          <w:szCs w:val="28"/>
          <w:vertAlign w:val="superscript"/>
          <w:lang w:eastAsia="en-US"/>
        </w:rPr>
        <w:t>86</w:t>
      </w:r>
      <w:r w:rsidRPr="00704585">
        <w:rPr>
          <w:rFonts w:eastAsiaTheme="minorHAnsi"/>
          <w:sz w:val="28"/>
          <w:szCs w:val="28"/>
          <w:lang w:val="en-US" w:eastAsia="en-US"/>
        </w:rPr>
        <w:t>Rb</w:t>
      </w:r>
      <w:r w:rsidRPr="00704585">
        <w:rPr>
          <w:rFonts w:eastAsiaTheme="minorHAnsi"/>
          <w:sz w:val="28"/>
          <w:szCs w:val="28"/>
          <w:vertAlign w:val="superscript"/>
          <w:lang w:eastAsia="en-US"/>
        </w:rPr>
        <w:t>+</w:t>
      </w:r>
      <w:r w:rsidRPr="00704585">
        <w:rPr>
          <w:rFonts w:eastAsiaTheme="minorHAnsi"/>
          <w:sz w:val="28"/>
          <w:szCs w:val="28"/>
          <w:lang w:eastAsia="en-US"/>
        </w:rPr>
        <w:t>, адсорбированный клеточной стенкой, и ра</w:t>
      </w:r>
      <w:r w:rsidRPr="00704585">
        <w:rPr>
          <w:rFonts w:eastAsiaTheme="minorHAnsi"/>
          <w:sz w:val="28"/>
          <w:szCs w:val="28"/>
          <w:lang w:eastAsia="en-US"/>
        </w:rPr>
        <w:t>в</w:t>
      </w:r>
      <w:r w:rsidRPr="00704585">
        <w:rPr>
          <w:rFonts w:eastAsiaTheme="minorHAnsi"/>
          <w:sz w:val="28"/>
          <w:szCs w:val="28"/>
          <w:lang w:eastAsia="en-US"/>
        </w:rPr>
        <w:t xml:space="preserve">ная вышедшему </w:t>
      </w:r>
      <w:r w:rsidRPr="00704585">
        <w:rPr>
          <w:rFonts w:eastAsiaTheme="minorHAnsi"/>
          <w:sz w:val="28"/>
          <w:szCs w:val="28"/>
          <w:vertAlign w:val="superscript"/>
          <w:lang w:eastAsia="en-US"/>
        </w:rPr>
        <w:t>86</w:t>
      </w:r>
      <w:r w:rsidRPr="00704585">
        <w:rPr>
          <w:rFonts w:eastAsiaTheme="minorHAnsi"/>
          <w:sz w:val="28"/>
          <w:szCs w:val="28"/>
          <w:lang w:val="en-US" w:eastAsia="en-US"/>
        </w:rPr>
        <w:t>Rb</w:t>
      </w:r>
      <w:r w:rsidRPr="00704585">
        <w:rPr>
          <w:rFonts w:eastAsiaTheme="minorHAnsi"/>
          <w:sz w:val="28"/>
          <w:szCs w:val="28"/>
          <w:vertAlign w:val="superscript"/>
          <w:lang w:eastAsia="en-US"/>
        </w:rPr>
        <w:t>+</w:t>
      </w:r>
      <w:r w:rsidRPr="00704585">
        <w:rPr>
          <w:rFonts w:eastAsiaTheme="minorHAnsi"/>
          <w:sz w:val="28"/>
          <w:szCs w:val="28"/>
          <w:lang w:eastAsia="en-US"/>
        </w:rPr>
        <w:t xml:space="preserve"> доля К</w:t>
      </w:r>
      <w:r w:rsidRPr="00704585">
        <w:rPr>
          <w:rFonts w:eastAsiaTheme="minorHAnsi"/>
          <w:sz w:val="28"/>
          <w:szCs w:val="28"/>
          <w:vertAlign w:val="superscript"/>
          <w:lang w:eastAsia="en-US"/>
        </w:rPr>
        <w:t>+</w:t>
      </w:r>
      <w:r w:rsidRPr="00704585">
        <w:rPr>
          <w:rFonts w:eastAsiaTheme="minorHAnsi"/>
          <w:sz w:val="28"/>
          <w:szCs w:val="28"/>
          <w:lang w:eastAsia="en-US"/>
        </w:rPr>
        <w:t xml:space="preserve"> соответствует поступлению в ДСП клеточной стенки. Считается, что оставшаяся в корне фракция – ионы, поступившие в симпласт.</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Оценив количество К</w:t>
      </w:r>
      <w:r w:rsidRPr="00704585">
        <w:rPr>
          <w:rFonts w:eastAsiaTheme="minorHAnsi"/>
          <w:sz w:val="28"/>
          <w:szCs w:val="28"/>
          <w:vertAlign w:val="superscript"/>
          <w:lang w:eastAsia="en-US"/>
        </w:rPr>
        <w:t>+</w:t>
      </w:r>
      <w:r w:rsidRPr="00704585">
        <w:rPr>
          <w:rFonts w:eastAsiaTheme="minorHAnsi"/>
          <w:sz w:val="28"/>
          <w:szCs w:val="28"/>
          <w:lang w:eastAsia="en-US"/>
        </w:rPr>
        <w:t xml:space="preserve"> (</w:t>
      </w:r>
      <w:r w:rsidRPr="00704585">
        <w:rPr>
          <w:rFonts w:eastAsiaTheme="minorHAnsi"/>
          <w:sz w:val="28"/>
          <w:szCs w:val="28"/>
          <w:vertAlign w:val="superscript"/>
          <w:lang w:eastAsia="en-US"/>
        </w:rPr>
        <w:t>86</w:t>
      </w:r>
      <w:r w:rsidRPr="00704585">
        <w:rPr>
          <w:rFonts w:eastAsiaTheme="minorHAnsi"/>
          <w:sz w:val="28"/>
          <w:szCs w:val="28"/>
          <w:lang w:val="en-US" w:eastAsia="en-US"/>
        </w:rPr>
        <w:t>Rb</w:t>
      </w:r>
      <w:r w:rsidRPr="00704585">
        <w:rPr>
          <w:rFonts w:eastAsiaTheme="minorHAnsi"/>
          <w:sz w:val="28"/>
          <w:szCs w:val="28"/>
          <w:vertAlign w:val="superscript"/>
          <w:lang w:eastAsia="en-US"/>
        </w:rPr>
        <w:t>+</w:t>
      </w:r>
      <w:r w:rsidRPr="00704585">
        <w:rPr>
          <w:rFonts w:eastAsiaTheme="minorHAnsi"/>
          <w:sz w:val="28"/>
          <w:szCs w:val="28"/>
          <w:lang w:eastAsia="en-US"/>
        </w:rPr>
        <w:t>), вымытого из корней в воду, и допустив, что концентрация иона во внешнем растворе и в растворе клеточной стенки равны, можно рассчитать объем СП корня. При таком способе расчета не уч</w:t>
      </w:r>
      <w:r w:rsidRPr="00704585">
        <w:rPr>
          <w:rFonts w:eastAsiaTheme="minorHAnsi"/>
          <w:sz w:val="28"/>
          <w:szCs w:val="28"/>
          <w:lang w:eastAsia="en-US"/>
        </w:rPr>
        <w:t>и</w:t>
      </w:r>
      <w:r w:rsidRPr="00704585">
        <w:rPr>
          <w:rFonts w:eastAsiaTheme="minorHAnsi"/>
          <w:sz w:val="28"/>
          <w:szCs w:val="28"/>
          <w:lang w:eastAsia="en-US"/>
        </w:rPr>
        <w:t>тывается количество иона, которое находится в адсорбированном состоянии, поэтому полученные величины объема СП завышены. В связи с этим процен</w:t>
      </w:r>
      <w:r w:rsidRPr="00704585">
        <w:rPr>
          <w:rFonts w:eastAsiaTheme="minorHAnsi"/>
          <w:sz w:val="28"/>
          <w:szCs w:val="28"/>
          <w:lang w:eastAsia="en-US"/>
        </w:rPr>
        <w:t>т</w:t>
      </w:r>
      <w:r w:rsidRPr="00704585">
        <w:rPr>
          <w:rFonts w:eastAsiaTheme="minorHAnsi"/>
          <w:sz w:val="28"/>
          <w:szCs w:val="28"/>
          <w:lang w:eastAsia="en-US"/>
        </w:rPr>
        <w:t>ные величины объема стали рассматривать как оценку размеров «кажущегося СП» (КСП). Его относительная величина составляет 5-7 % (не более 10 %) от общего объема тканей корня. В настоящее время такого рода оценка СП и</w:t>
      </w:r>
      <w:r w:rsidRPr="00704585">
        <w:rPr>
          <w:rFonts w:eastAsiaTheme="minorHAnsi"/>
          <w:sz w:val="28"/>
          <w:szCs w:val="28"/>
          <w:lang w:eastAsia="en-US"/>
        </w:rPr>
        <w:t>с</w:t>
      </w:r>
      <w:r w:rsidRPr="00704585">
        <w:rPr>
          <w:rFonts w:eastAsiaTheme="minorHAnsi"/>
          <w:sz w:val="28"/>
          <w:szCs w:val="28"/>
          <w:lang w:eastAsia="en-US"/>
        </w:rPr>
        <w:t>пользуется редко, и современные исследователи предпочитают для характер</w:t>
      </w:r>
      <w:r w:rsidRPr="00704585">
        <w:rPr>
          <w:rFonts w:eastAsiaTheme="minorHAnsi"/>
          <w:sz w:val="28"/>
          <w:szCs w:val="28"/>
          <w:lang w:eastAsia="en-US"/>
        </w:rPr>
        <w:t>и</w:t>
      </w:r>
      <w:r w:rsidRPr="00704585">
        <w:rPr>
          <w:rFonts w:eastAsiaTheme="minorHAnsi"/>
          <w:sz w:val="28"/>
          <w:szCs w:val="28"/>
          <w:lang w:eastAsia="en-US"/>
        </w:rPr>
        <w:t>стики ВСП и ДСП использовать единицы количества либо концентрации иона, а не единицы объема. Считается, что в среднем отношение ВСП : ДСП соста</w:t>
      </w:r>
      <w:r w:rsidRPr="00704585">
        <w:rPr>
          <w:rFonts w:eastAsiaTheme="minorHAnsi"/>
          <w:sz w:val="28"/>
          <w:szCs w:val="28"/>
          <w:lang w:eastAsia="en-US"/>
        </w:rPr>
        <w:t>в</w:t>
      </w:r>
      <w:r w:rsidRPr="00704585">
        <w:rPr>
          <w:rFonts w:eastAsiaTheme="minorHAnsi"/>
          <w:sz w:val="28"/>
          <w:szCs w:val="28"/>
          <w:lang w:eastAsia="en-US"/>
        </w:rPr>
        <w:t>ляет 4:1.</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Количественные параметры ВСП и ДСП позволяют более точно и пр</w:t>
      </w:r>
      <w:r w:rsidRPr="00704585">
        <w:rPr>
          <w:rFonts w:eastAsiaTheme="minorHAnsi"/>
          <w:sz w:val="28"/>
          <w:szCs w:val="28"/>
          <w:lang w:eastAsia="en-US"/>
        </w:rPr>
        <w:t>а</w:t>
      </w:r>
      <w:r w:rsidRPr="00704585">
        <w:rPr>
          <w:rFonts w:eastAsiaTheme="minorHAnsi"/>
          <w:sz w:val="28"/>
          <w:szCs w:val="28"/>
          <w:lang w:eastAsia="en-US"/>
        </w:rPr>
        <w:t>вильно оценить функции клеточной стенки и в целом апопласта. Присутствие фиксированных отрицательно заряженных групп в клеточной стенке влияет на поступление ионов в апопласт и их накопление. Благодаря заряженным гру</w:t>
      </w:r>
      <w:r w:rsidRPr="00704585">
        <w:rPr>
          <w:rFonts w:eastAsiaTheme="minorHAnsi"/>
          <w:sz w:val="28"/>
          <w:szCs w:val="28"/>
          <w:lang w:eastAsia="en-US"/>
        </w:rPr>
        <w:t>п</w:t>
      </w:r>
      <w:r w:rsidRPr="00704585">
        <w:rPr>
          <w:rFonts w:eastAsiaTheme="minorHAnsi"/>
          <w:sz w:val="28"/>
          <w:szCs w:val="28"/>
          <w:lang w:eastAsia="en-US"/>
        </w:rPr>
        <w:t>пам стенка обладает катионно-обменной способностью (КОС). При этом 70-90% КОС связано с карбоксильными группами галактоуроновых кислот пект</w:t>
      </w:r>
      <w:r w:rsidRPr="00704585">
        <w:rPr>
          <w:rFonts w:eastAsiaTheme="minorHAnsi"/>
          <w:sz w:val="28"/>
          <w:szCs w:val="28"/>
          <w:lang w:eastAsia="en-US"/>
        </w:rPr>
        <w:t>и</w:t>
      </w:r>
      <w:r w:rsidRPr="00704585">
        <w:rPr>
          <w:rFonts w:eastAsiaTheme="minorHAnsi"/>
          <w:sz w:val="28"/>
          <w:szCs w:val="28"/>
          <w:lang w:eastAsia="en-US"/>
        </w:rPr>
        <w:t>на, а вклад других полисахаридов матрикса и белков составляет 10-30 %. Ам</w:t>
      </w:r>
      <w:r w:rsidRPr="00704585">
        <w:rPr>
          <w:rFonts w:eastAsiaTheme="minorHAnsi"/>
          <w:sz w:val="28"/>
          <w:szCs w:val="28"/>
          <w:lang w:eastAsia="en-US"/>
        </w:rPr>
        <w:t>и</w:t>
      </w:r>
      <w:r w:rsidRPr="00704585">
        <w:rPr>
          <w:rFonts w:eastAsiaTheme="minorHAnsi"/>
          <w:sz w:val="28"/>
          <w:szCs w:val="28"/>
          <w:lang w:eastAsia="en-US"/>
        </w:rPr>
        <w:t>ногруппы белков определяют способность обмена с анионами; безусловно, она более слабая, чем возможность обмена с катионами.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Итак, поступление ионов в СП корня и их перемещение в нем происходит с конвекционным потоком вместе с водой, а также с помощью диффузии. При наличии фиксированного заряда ионы концентрируются преимущественно в растворе апопласта коры корня. </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Транспорт ионов через плазмалемму.</w:t>
      </w:r>
      <w:r w:rsidRPr="00704585">
        <w:rPr>
          <w:rFonts w:eastAsiaTheme="minorHAnsi"/>
          <w:sz w:val="28"/>
          <w:szCs w:val="28"/>
          <w:lang w:eastAsia="en-US"/>
        </w:rPr>
        <w:t xml:space="preserve"> Перенос ионов через мембрану связан с определенными трудностями. Одна из трудностей – наличие гидрат</w:t>
      </w:r>
      <w:r w:rsidRPr="00704585">
        <w:rPr>
          <w:rFonts w:eastAsiaTheme="minorHAnsi"/>
          <w:sz w:val="28"/>
          <w:szCs w:val="28"/>
          <w:lang w:eastAsia="en-US"/>
        </w:rPr>
        <w:t>и</w:t>
      </w:r>
      <w:r w:rsidRPr="00704585">
        <w:rPr>
          <w:rFonts w:eastAsiaTheme="minorHAnsi"/>
          <w:sz w:val="28"/>
          <w:szCs w:val="28"/>
          <w:lang w:eastAsia="en-US"/>
        </w:rPr>
        <w:t>рованной воды, окружающей ион и значительно увеличивающей его объем.</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водных растворах молекулы воды удерживаются около ионов электр</w:t>
      </w:r>
      <w:r w:rsidRPr="00704585">
        <w:rPr>
          <w:rFonts w:eastAsiaTheme="minorHAnsi"/>
          <w:sz w:val="28"/>
          <w:szCs w:val="28"/>
          <w:lang w:eastAsia="en-US"/>
        </w:rPr>
        <w:t>о</w:t>
      </w:r>
      <w:r w:rsidRPr="00704585">
        <w:rPr>
          <w:rFonts w:eastAsiaTheme="minorHAnsi"/>
          <w:sz w:val="28"/>
          <w:szCs w:val="28"/>
          <w:lang w:eastAsia="en-US"/>
        </w:rPr>
        <w:t>статическими силами, источником которых служат заряженные частицы ато</w:t>
      </w:r>
      <w:r w:rsidRPr="00704585">
        <w:rPr>
          <w:rFonts w:eastAsiaTheme="minorHAnsi"/>
          <w:sz w:val="28"/>
          <w:szCs w:val="28"/>
          <w:lang w:eastAsia="en-US"/>
        </w:rPr>
        <w:t>м</w:t>
      </w:r>
      <w:r w:rsidRPr="00704585">
        <w:rPr>
          <w:rFonts w:eastAsiaTheme="minorHAnsi"/>
          <w:sz w:val="28"/>
          <w:szCs w:val="28"/>
          <w:lang w:eastAsia="en-US"/>
        </w:rPr>
        <w:t>ного ядра. Чем ближе могут подойти к заряженному атомному ядру молекулы воды, тем сильнее они связываются и тем больше изменяется величина свобо</w:t>
      </w:r>
      <w:r w:rsidRPr="00704585">
        <w:rPr>
          <w:rFonts w:eastAsiaTheme="minorHAnsi"/>
          <w:sz w:val="28"/>
          <w:szCs w:val="28"/>
          <w:lang w:eastAsia="en-US"/>
        </w:rPr>
        <w:t>д</w:t>
      </w:r>
      <w:r w:rsidRPr="00704585">
        <w:rPr>
          <w:rFonts w:eastAsiaTheme="minorHAnsi"/>
          <w:sz w:val="28"/>
          <w:szCs w:val="28"/>
          <w:lang w:eastAsia="en-US"/>
        </w:rPr>
        <w:t>ной энергии, обусловленная гидратацией. Известно, что молекулы воды – д</w:t>
      </w:r>
      <w:r w:rsidRPr="00704585">
        <w:rPr>
          <w:rFonts w:eastAsiaTheme="minorHAnsi"/>
          <w:sz w:val="28"/>
          <w:szCs w:val="28"/>
          <w:lang w:eastAsia="en-US"/>
        </w:rPr>
        <w:t>и</w:t>
      </w:r>
      <w:r w:rsidRPr="00704585">
        <w:rPr>
          <w:rFonts w:eastAsiaTheme="minorHAnsi"/>
          <w:sz w:val="28"/>
          <w:szCs w:val="28"/>
          <w:lang w:eastAsia="en-US"/>
        </w:rPr>
        <w:t>поли. Около катионов все ближайшие молекулы воды ориентируются отриц</w:t>
      </w:r>
      <w:r w:rsidRPr="00704585">
        <w:rPr>
          <w:rFonts w:eastAsiaTheme="minorHAnsi"/>
          <w:sz w:val="28"/>
          <w:szCs w:val="28"/>
          <w:lang w:eastAsia="en-US"/>
        </w:rPr>
        <w:t>а</w:t>
      </w:r>
      <w:r w:rsidRPr="00704585">
        <w:rPr>
          <w:rFonts w:eastAsiaTheme="minorHAnsi"/>
          <w:sz w:val="28"/>
          <w:szCs w:val="28"/>
          <w:lang w:eastAsia="en-US"/>
        </w:rPr>
        <w:t>тельными полюсами внутрь, а около анионов внутрь направлены положител</w:t>
      </w:r>
      <w:r w:rsidRPr="00704585">
        <w:rPr>
          <w:rFonts w:eastAsiaTheme="minorHAnsi"/>
          <w:sz w:val="28"/>
          <w:szCs w:val="28"/>
          <w:lang w:eastAsia="en-US"/>
        </w:rPr>
        <w:t>ь</w:t>
      </w:r>
      <w:r w:rsidRPr="00704585">
        <w:rPr>
          <w:rFonts w:eastAsiaTheme="minorHAnsi"/>
          <w:sz w:val="28"/>
          <w:szCs w:val="28"/>
          <w:lang w:eastAsia="en-US"/>
        </w:rPr>
        <w:t>ные полюсы молекул воды. Этот внутренний, сильно связанный с ионами структурированный слой молекул воды называют первичной гидратной об</w:t>
      </w:r>
      <w:r w:rsidRPr="00704585">
        <w:rPr>
          <w:rFonts w:eastAsiaTheme="minorHAnsi"/>
          <w:sz w:val="28"/>
          <w:szCs w:val="28"/>
          <w:lang w:eastAsia="en-US"/>
        </w:rPr>
        <w:t>о</w:t>
      </w:r>
      <w:r w:rsidRPr="00704585">
        <w:rPr>
          <w:rFonts w:eastAsiaTheme="minorHAnsi"/>
          <w:sz w:val="28"/>
          <w:szCs w:val="28"/>
          <w:lang w:eastAsia="en-US"/>
        </w:rPr>
        <w:t>лочкой.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lastRenderedPageBreak/>
        <w:t>На некотором отдалении, превышающем толщину первичной оболочки, напряженность электрического поля снижается, что приводит к изменению нормальной ориентации молекул воды. Из-за этого вокруг иона возникает вт</w:t>
      </w:r>
      <w:r w:rsidRPr="00704585">
        <w:rPr>
          <w:rFonts w:eastAsiaTheme="minorHAnsi"/>
          <w:sz w:val="28"/>
          <w:szCs w:val="28"/>
          <w:lang w:eastAsia="en-US"/>
        </w:rPr>
        <w:t>о</w:t>
      </w:r>
      <w:r w:rsidRPr="00704585">
        <w:rPr>
          <w:rFonts w:eastAsiaTheme="minorHAnsi"/>
          <w:sz w:val="28"/>
          <w:szCs w:val="28"/>
          <w:lang w:eastAsia="en-US"/>
        </w:rPr>
        <w:t>ричная оболочка. Благодаря гидратной оболочке размеры ионов сильно увел</w:t>
      </w:r>
      <w:r w:rsidRPr="00704585">
        <w:rPr>
          <w:rFonts w:eastAsiaTheme="minorHAnsi"/>
          <w:sz w:val="28"/>
          <w:szCs w:val="28"/>
          <w:lang w:eastAsia="en-US"/>
        </w:rPr>
        <w:t>и</w:t>
      </w:r>
      <w:r w:rsidRPr="00704585">
        <w:rPr>
          <w:rFonts w:eastAsiaTheme="minorHAnsi"/>
          <w:sz w:val="28"/>
          <w:szCs w:val="28"/>
          <w:lang w:eastAsia="en-US"/>
        </w:rPr>
        <w:t>чиваются.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Поглощение питательных веществ клеткой может быть пассивным и а</w:t>
      </w:r>
      <w:r w:rsidRPr="00704585">
        <w:rPr>
          <w:rFonts w:eastAsiaTheme="minorHAnsi"/>
          <w:sz w:val="28"/>
          <w:szCs w:val="28"/>
          <w:lang w:eastAsia="en-US"/>
        </w:rPr>
        <w:t>к</w:t>
      </w:r>
      <w:r w:rsidRPr="00704585">
        <w:rPr>
          <w:rFonts w:eastAsiaTheme="minorHAnsi"/>
          <w:sz w:val="28"/>
          <w:szCs w:val="28"/>
          <w:lang w:eastAsia="en-US"/>
        </w:rPr>
        <w:t xml:space="preserve">тивным. </w:t>
      </w:r>
    </w:p>
    <w:p w:rsidR="00704585" w:rsidRPr="00704585" w:rsidRDefault="00704585" w:rsidP="00704585">
      <w:pPr>
        <w:ind w:firstLine="709"/>
        <w:jc w:val="both"/>
        <w:rPr>
          <w:rFonts w:eastAsiaTheme="minorHAnsi"/>
          <w:sz w:val="28"/>
          <w:szCs w:val="28"/>
          <w:lang w:eastAsia="en-US"/>
        </w:rPr>
      </w:pPr>
      <w:r w:rsidRPr="00704585">
        <w:rPr>
          <w:rFonts w:eastAsiaTheme="minorHAnsi"/>
          <w:b/>
          <w:bCs/>
          <w:sz w:val="28"/>
          <w:szCs w:val="28"/>
          <w:lang w:eastAsia="en-US"/>
        </w:rPr>
        <w:t xml:space="preserve">Пассивное поглощение – </w:t>
      </w:r>
      <w:r w:rsidRPr="00704585">
        <w:rPr>
          <w:rFonts w:eastAsiaTheme="minorHAnsi"/>
          <w:sz w:val="28"/>
          <w:szCs w:val="28"/>
          <w:lang w:eastAsia="en-US"/>
        </w:rPr>
        <w:t>это поглощение, не требующее затраты эне</w:t>
      </w:r>
      <w:r w:rsidRPr="00704585">
        <w:rPr>
          <w:rFonts w:eastAsiaTheme="minorHAnsi"/>
          <w:sz w:val="28"/>
          <w:szCs w:val="28"/>
          <w:lang w:eastAsia="en-US"/>
        </w:rPr>
        <w:t>р</w:t>
      </w:r>
      <w:r w:rsidRPr="00704585">
        <w:rPr>
          <w:rFonts w:eastAsiaTheme="minorHAnsi"/>
          <w:sz w:val="28"/>
          <w:szCs w:val="28"/>
          <w:lang w:eastAsia="en-US"/>
        </w:rPr>
        <w:t>гии. Оно связано с процессом диффузии и идет по градиенту концентрации данного вещества. Движущей силой пассивного транспорта ионов через ме</w:t>
      </w:r>
      <w:r w:rsidRPr="00704585">
        <w:rPr>
          <w:rFonts w:eastAsiaTheme="minorHAnsi"/>
          <w:sz w:val="28"/>
          <w:szCs w:val="28"/>
          <w:lang w:eastAsia="en-US"/>
        </w:rPr>
        <w:t>м</w:t>
      </w:r>
      <w:r w:rsidRPr="00704585">
        <w:rPr>
          <w:rFonts w:eastAsiaTheme="minorHAnsi"/>
          <w:sz w:val="28"/>
          <w:szCs w:val="28"/>
          <w:lang w:eastAsia="en-US"/>
        </w:rPr>
        <w:t>браны является электрохимический потенциал.</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Электрический потенциал на мембране </w:t>
      </w:r>
      <w:r w:rsidRPr="00704585">
        <w:rPr>
          <w:rFonts w:eastAsiaTheme="minorHAnsi"/>
          <w:b/>
          <w:bCs/>
          <w:sz w:val="28"/>
          <w:szCs w:val="28"/>
          <w:lang w:eastAsia="en-US"/>
        </w:rPr>
        <w:t>–</w:t>
      </w:r>
      <w:r w:rsidRPr="00704585">
        <w:rPr>
          <w:rFonts w:eastAsiaTheme="minorHAnsi"/>
          <w:sz w:val="28"/>
          <w:szCs w:val="28"/>
          <w:lang w:eastAsia="en-US"/>
        </w:rPr>
        <w:t xml:space="preserve"> трансмембранный потенциал </w:t>
      </w:r>
      <w:r w:rsidRPr="00704585">
        <w:rPr>
          <w:rFonts w:eastAsiaTheme="minorHAnsi"/>
          <w:b/>
          <w:bCs/>
          <w:sz w:val="28"/>
          <w:szCs w:val="28"/>
          <w:lang w:eastAsia="en-US"/>
        </w:rPr>
        <w:t>–</w:t>
      </w:r>
      <w:r w:rsidRPr="00704585">
        <w:rPr>
          <w:rFonts w:eastAsiaTheme="minorHAnsi"/>
          <w:sz w:val="28"/>
          <w:szCs w:val="28"/>
          <w:lang w:eastAsia="en-US"/>
        </w:rPr>
        <w:t xml:space="preserve"> может возникать в силу разных причин:</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1. Поступление ионов идет по градиенту концентрации (градиенту хим</w:t>
      </w:r>
      <w:r w:rsidRPr="00704585">
        <w:rPr>
          <w:rFonts w:eastAsiaTheme="minorHAnsi"/>
          <w:sz w:val="28"/>
          <w:szCs w:val="28"/>
          <w:lang w:eastAsia="en-US"/>
        </w:rPr>
        <w:t>и</w:t>
      </w:r>
      <w:r w:rsidRPr="00704585">
        <w:rPr>
          <w:rFonts w:eastAsiaTheme="minorHAnsi"/>
          <w:sz w:val="28"/>
          <w:szCs w:val="28"/>
          <w:lang w:eastAsia="en-US"/>
        </w:rPr>
        <w:t>ческого потенциала), однако благодаря разной проницаемости мембраны с большей скоростью поступает либо катион, либо анион. В силу этого на ме</w:t>
      </w:r>
      <w:r w:rsidRPr="00704585">
        <w:rPr>
          <w:rFonts w:eastAsiaTheme="minorHAnsi"/>
          <w:sz w:val="28"/>
          <w:szCs w:val="28"/>
          <w:lang w:eastAsia="en-US"/>
        </w:rPr>
        <w:t>м</w:t>
      </w:r>
      <w:r w:rsidRPr="00704585">
        <w:rPr>
          <w:rFonts w:eastAsiaTheme="minorHAnsi"/>
          <w:sz w:val="28"/>
          <w:szCs w:val="28"/>
          <w:lang w:eastAsia="en-US"/>
        </w:rPr>
        <w:t>бране возникает разность электрических потенциалов, что, в свою очередь, приводит к диффузии противоположно заряженного иона.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2. При наличии на внутренней стороне мембраны белков, фиксирующих определенные ионы. За счет фиксированных зарядов создается дополнительная возможность поступления ионов противоположного заряда (доннановское ра</w:t>
      </w:r>
      <w:r w:rsidRPr="00704585">
        <w:rPr>
          <w:rFonts w:eastAsiaTheme="minorHAnsi"/>
          <w:sz w:val="28"/>
          <w:szCs w:val="28"/>
          <w:lang w:eastAsia="en-US"/>
        </w:rPr>
        <w:t>в</w:t>
      </w:r>
      <w:r w:rsidRPr="00704585">
        <w:rPr>
          <w:rFonts w:eastAsiaTheme="minorHAnsi"/>
          <w:sz w:val="28"/>
          <w:szCs w:val="28"/>
          <w:lang w:eastAsia="en-US"/>
        </w:rPr>
        <w:t>новесие).</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3. В результате активного (связанного с затратой энергии) транспорта л</w:t>
      </w:r>
      <w:r w:rsidRPr="00704585">
        <w:rPr>
          <w:rFonts w:eastAsiaTheme="minorHAnsi"/>
          <w:sz w:val="28"/>
          <w:szCs w:val="28"/>
          <w:lang w:eastAsia="en-US"/>
        </w:rPr>
        <w:t>и</w:t>
      </w:r>
      <w:r w:rsidRPr="00704585">
        <w:rPr>
          <w:rFonts w:eastAsiaTheme="minorHAnsi"/>
          <w:sz w:val="28"/>
          <w:szCs w:val="28"/>
          <w:lang w:eastAsia="en-US"/>
        </w:rPr>
        <w:t>бо катиона, либо аниона. В данном случае противоположно заряженный ион может передвигаться пассивно по градиенту электрического потенциала.</w:t>
      </w:r>
    </w:p>
    <w:p w:rsidR="00704585" w:rsidRPr="00704585" w:rsidRDefault="00704585" w:rsidP="00704585">
      <w:pPr>
        <w:ind w:firstLine="709"/>
        <w:jc w:val="both"/>
        <w:rPr>
          <w:rFonts w:eastAsiaTheme="minorHAnsi"/>
          <w:sz w:val="28"/>
          <w:szCs w:val="28"/>
          <w:lang w:eastAsia="en-US"/>
        </w:rPr>
      </w:pPr>
      <w:r w:rsidRPr="00704585">
        <w:rPr>
          <w:rFonts w:eastAsiaTheme="minorHAnsi"/>
          <w:b/>
          <w:bCs/>
          <w:sz w:val="28"/>
          <w:szCs w:val="28"/>
          <w:lang w:eastAsia="en-US"/>
        </w:rPr>
        <w:t>Активный транспорт –</w:t>
      </w:r>
      <w:r w:rsidRPr="00704585">
        <w:rPr>
          <w:rFonts w:eastAsiaTheme="minorHAnsi"/>
          <w:sz w:val="28"/>
          <w:szCs w:val="28"/>
          <w:lang w:eastAsia="en-US"/>
        </w:rPr>
        <w:t xml:space="preserve"> это транспорт, идущий против градиента эле</w:t>
      </w:r>
      <w:r w:rsidRPr="00704585">
        <w:rPr>
          <w:rFonts w:eastAsiaTheme="minorHAnsi"/>
          <w:sz w:val="28"/>
          <w:szCs w:val="28"/>
          <w:lang w:eastAsia="en-US"/>
        </w:rPr>
        <w:t>к</w:t>
      </w:r>
      <w:r w:rsidRPr="00704585">
        <w:rPr>
          <w:rFonts w:eastAsiaTheme="minorHAnsi"/>
          <w:sz w:val="28"/>
          <w:szCs w:val="28"/>
          <w:lang w:eastAsia="en-US"/>
        </w:rPr>
        <w:t>трохимического потенциала, т.е. по направлению от меньшего к большему его значению. Активный транспорт не может происходить самопроизвольно и тр</w:t>
      </w:r>
      <w:r w:rsidRPr="00704585">
        <w:rPr>
          <w:rFonts w:eastAsiaTheme="minorHAnsi"/>
          <w:sz w:val="28"/>
          <w:szCs w:val="28"/>
          <w:lang w:eastAsia="en-US"/>
        </w:rPr>
        <w:t>е</w:t>
      </w:r>
      <w:r w:rsidRPr="00704585">
        <w:rPr>
          <w:rFonts w:eastAsiaTheme="minorHAnsi"/>
          <w:sz w:val="28"/>
          <w:szCs w:val="28"/>
          <w:lang w:eastAsia="en-US"/>
        </w:rPr>
        <w:t>бует затраты энергии, выделяющейся в процессе метаболизма. Активный пер</w:t>
      </w:r>
      <w:r w:rsidRPr="00704585">
        <w:rPr>
          <w:rFonts w:eastAsiaTheme="minorHAnsi"/>
          <w:sz w:val="28"/>
          <w:szCs w:val="28"/>
          <w:lang w:eastAsia="en-US"/>
        </w:rPr>
        <w:t>е</w:t>
      </w:r>
      <w:r w:rsidRPr="00704585">
        <w:rPr>
          <w:rFonts w:eastAsiaTheme="minorHAnsi"/>
          <w:sz w:val="28"/>
          <w:szCs w:val="28"/>
          <w:lang w:eastAsia="en-US"/>
        </w:rPr>
        <w:t>нос имеет решающее значение, поскольку обеспечивает избирательное конце</w:t>
      </w:r>
      <w:r w:rsidRPr="00704585">
        <w:rPr>
          <w:rFonts w:eastAsiaTheme="minorHAnsi"/>
          <w:sz w:val="28"/>
          <w:szCs w:val="28"/>
          <w:lang w:eastAsia="en-US"/>
        </w:rPr>
        <w:t>н</w:t>
      </w:r>
      <w:r w:rsidRPr="00704585">
        <w:rPr>
          <w:rFonts w:eastAsiaTheme="minorHAnsi"/>
          <w:sz w:val="28"/>
          <w:szCs w:val="28"/>
          <w:lang w:eastAsia="en-US"/>
        </w:rPr>
        <w:t xml:space="preserve">трирование необходимых для жизнедеятельности клетки веществ.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Имеется ряд доказательств существования активного транспорта ионов. В частности, это опыты по влиянию внешних условий. С повышением температ</w:t>
      </w:r>
      <w:r w:rsidRPr="00704585">
        <w:rPr>
          <w:rFonts w:eastAsiaTheme="minorHAnsi"/>
          <w:sz w:val="28"/>
          <w:szCs w:val="28"/>
          <w:lang w:eastAsia="en-US"/>
        </w:rPr>
        <w:t>у</w:t>
      </w:r>
      <w:r w:rsidRPr="00704585">
        <w:rPr>
          <w:rFonts w:eastAsiaTheme="minorHAnsi"/>
          <w:sz w:val="28"/>
          <w:szCs w:val="28"/>
          <w:lang w:eastAsia="en-US"/>
        </w:rPr>
        <w:t>ры скорость поглощения веществ клеткой возрастает. В отсутствие кислорода поступление ионов резко тормозится и может даже наблюдаться выход солей из клеток корня наружу. Под влиянием дыхательных ядов поступление ионов также затормаживается. С другой стороны, увеличение содержания АТФ ус</w:t>
      </w:r>
      <w:r w:rsidRPr="00704585">
        <w:rPr>
          <w:rFonts w:eastAsiaTheme="minorHAnsi"/>
          <w:sz w:val="28"/>
          <w:szCs w:val="28"/>
          <w:lang w:eastAsia="en-US"/>
        </w:rPr>
        <w:t>и</w:t>
      </w:r>
      <w:r w:rsidRPr="00704585">
        <w:rPr>
          <w:rFonts w:eastAsiaTheme="minorHAnsi"/>
          <w:sz w:val="28"/>
          <w:szCs w:val="28"/>
          <w:lang w:eastAsia="en-US"/>
        </w:rPr>
        <w:t>ливает процесс поглощения. Способность клетки к избирательному накопл</w:t>
      </w:r>
      <w:r w:rsidRPr="00704585">
        <w:rPr>
          <w:rFonts w:eastAsiaTheme="minorHAnsi"/>
          <w:sz w:val="28"/>
          <w:szCs w:val="28"/>
          <w:lang w:eastAsia="en-US"/>
        </w:rPr>
        <w:t>е</w:t>
      </w:r>
      <w:r w:rsidRPr="00704585">
        <w:rPr>
          <w:rFonts w:eastAsiaTheme="minorHAnsi"/>
          <w:sz w:val="28"/>
          <w:szCs w:val="28"/>
          <w:lang w:eastAsia="en-US"/>
        </w:rPr>
        <w:t>нию питательных солей, зависимость поступления от интенсивности обмена служат доказательством того, что наряду с пассивным имеет место и активное поступление ионов. Оба процесса часто идут одновременно и бывают настол</w:t>
      </w:r>
      <w:r w:rsidRPr="00704585">
        <w:rPr>
          <w:rFonts w:eastAsiaTheme="minorHAnsi"/>
          <w:sz w:val="28"/>
          <w:szCs w:val="28"/>
          <w:lang w:eastAsia="en-US"/>
        </w:rPr>
        <w:t>ь</w:t>
      </w:r>
      <w:r w:rsidRPr="00704585">
        <w:rPr>
          <w:rFonts w:eastAsiaTheme="minorHAnsi"/>
          <w:sz w:val="28"/>
          <w:szCs w:val="28"/>
          <w:lang w:eastAsia="en-US"/>
        </w:rPr>
        <w:t>ко тесно связаны, что их трудно разграничить.</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Поступление веществ через мембрану.</w:t>
      </w:r>
      <w:r w:rsidRPr="00704585">
        <w:rPr>
          <w:rFonts w:eastAsiaTheme="minorHAnsi"/>
          <w:sz w:val="28"/>
          <w:szCs w:val="28"/>
          <w:lang w:eastAsia="en-US"/>
        </w:rPr>
        <w:t xml:space="preserve"> При </w:t>
      </w:r>
      <w:r w:rsidRPr="00704585">
        <w:rPr>
          <w:rFonts w:eastAsiaTheme="minorHAnsi"/>
          <w:b/>
          <w:sz w:val="28"/>
          <w:szCs w:val="28"/>
          <w:lang w:eastAsia="en-US"/>
        </w:rPr>
        <w:t>пассивном поступлении</w:t>
      </w:r>
      <w:r w:rsidRPr="00704585">
        <w:rPr>
          <w:rFonts w:eastAsiaTheme="minorHAnsi"/>
          <w:sz w:val="28"/>
          <w:szCs w:val="28"/>
          <w:lang w:eastAsia="en-US"/>
        </w:rPr>
        <w:t xml:space="preserve"> веществ через мембрану основой переноса и в этом случае является диффузия. Скорость диффузии зависит от толщины мембраны и от растворимости вещес</w:t>
      </w:r>
      <w:r w:rsidRPr="00704585">
        <w:rPr>
          <w:rFonts w:eastAsiaTheme="minorHAnsi"/>
          <w:sz w:val="28"/>
          <w:szCs w:val="28"/>
          <w:lang w:eastAsia="en-US"/>
        </w:rPr>
        <w:t>т</w:t>
      </w:r>
      <w:r w:rsidRPr="00704585">
        <w:rPr>
          <w:rFonts w:eastAsiaTheme="minorHAnsi"/>
          <w:sz w:val="28"/>
          <w:szCs w:val="28"/>
          <w:lang w:eastAsia="en-US"/>
        </w:rPr>
        <w:lastRenderedPageBreak/>
        <w:t>ва в липидной фазе мембраны. Поэтому неполярные вещества, которые раств</w:t>
      </w:r>
      <w:r w:rsidRPr="00704585">
        <w:rPr>
          <w:rFonts w:eastAsiaTheme="minorHAnsi"/>
          <w:sz w:val="28"/>
          <w:szCs w:val="28"/>
          <w:lang w:eastAsia="en-US"/>
        </w:rPr>
        <w:t>о</w:t>
      </w:r>
      <w:r w:rsidRPr="00704585">
        <w:rPr>
          <w:rFonts w:eastAsiaTheme="minorHAnsi"/>
          <w:sz w:val="28"/>
          <w:szCs w:val="28"/>
          <w:lang w:eastAsia="en-US"/>
        </w:rPr>
        <w:t>ряются в липидах (органические и жирные кислоты, эфиры), легче проходят через мембрану. Однако большинство веществ, которые важны для питания клетки и ее метаболизма не могут диффундировать через липидный слой и транспортируются с помощью белков, которые облегчают проникновение в</w:t>
      </w:r>
      <w:r w:rsidRPr="00704585">
        <w:rPr>
          <w:rFonts w:eastAsiaTheme="minorHAnsi"/>
          <w:sz w:val="28"/>
          <w:szCs w:val="28"/>
          <w:lang w:eastAsia="en-US"/>
        </w:rPr>
        <w:t>о</w:t>
      </w:r>
      <w:r w:rsidRPr="00704585">
        <w:rPr>
          <w:rFonts w:eastAsiaTheme="minorHAnsi"/>
          <w:sz w:val="28"/>
          <w:szCs w:val="28"/>
          <w:lang w:eastAsia="en-US"/>
        </w:rPr>
        <w:t xml:space="preserve">ды, ионов, </w:t>
      </w:r>
      <w:r w:rsidRPr="00704585">
        <w:rPr>
          <w:rFonts w:eastAsiaTheme="minorHAnsi"/>
          <w:sz w:val="28"/>
          <w:szCs w:val="28"/>
          <w:lang w:val="en-US" w:eastAsia="en-US"/>
        </w:rPr>
        <w:t>c</w:t>
      </w:r>
      <w:r w:rsidRPr="00704585">
        <w:rPr>
          <w:rFonts w:eastAsiaTheme="minorHAnsi"/>
          <w:sz w:val="28"/>
          <w:szCs w:val="28"/>
          <w:lang w:eastAsia="en-US"/>
        </w:rPr>
        <w:t>ахаров, аминокислот и других полярных молекул в клетку. В н</w:t>
      </w:r>
      <w:r w:rsidRPr="00704585">
        <w:rPr>
          <w:rFonts w:eastAsiaTheme="minorHAnsi"/>
          <w:sz w:val="28"/>
          <w:szCs w:val="28"/>
          <w:lang w:eastAsia="en-US"/>
        </w:rPr>
        <w:t>а</w:t>
      </w:r>
      <w:r w:rsidRPr="00704585">
        <w:rPr>
          <w:rFonts w:eastAsiaTheme="minorHAnsi"/>
          <w:sz w:val="28"/>
          <w:szCs w:val="28"/>
          <w:lang w:eastAsia="en-US"/>
        </w:rPr>
        <w:t>стоящее время показано существование трех типов таких транспортных белков</w:t>
      </w:r>
      <w:r w:rsidRPr="00704585">
        <w:rPr>
          <w:rFonts w:eastAsiaTheme="minorHAnsi"/>
          <w:b/>
          <w:sz w:val="28"/>
          <w:szCs w:val="28"/>
          <w:lang w:eastAsia="en-US"/>
        </w:rPr>
        <w:t>: каналы, переносчики, помпы</w:t>
      </w:r>
      <w:r w:rsidRPr="00704585">
        <w:rPr>
          <w:rFonts w:eastAsiaTheme="minorHAnsi"/>
          <w:sz w:val="28"/>
          <w:szCs w:val="28"/>
          <w:lang w:eastAsia="en-US"/>
        </w:rPr>
        <w:t>.</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Каналы</w:t>
      </w:r>
      <w:r w:rsidRPr="00704585">
        <w:rPr>
          <w:rFonts w:eastAsiaTheme="minorHAnsi"/>
          <w:b/>
          <w:bCs/>
          <w:sz w:val="28"/>
          <w:szCs w:val="28"/>
          <w:lang w:eastAsia="en-US"/>
        </w:rPr>
        <w:t>–</w:t>
      </w:r>
      <w:r w:rsidRPr="00704585">
        <w:rPr>
          <w:rFonts w:eastAsiaTheme="minorHAnsi"/>
          <w:sz w:val="28"/>
          <w:szCs w:val="28"/>
          <w:lang w:eastAsia="en-US"/>
        </w:rPr>
        <w:t xml:space="preserve"> это трансмембранные белки, которые действуют как поры. Иногда их называют селективными фильтрами. Транспорт через каналы, как правило, пассивный. Специфичность транспортируемого вещества определяе</w:t>
      </w:r>
      <w:r w:rsidRPr="00704585">
        <w:rPr>
          <w:rFonts w:eastAsiaTheme="minorHAnsi"/>
          <w:sz w:val="28"/>
          <w:szCs w:val="28"/>
          <w:lang w:eastAsia="en-US"/>
        </w:rPr>
        <w:t>т</w:t>
      </w:r>
      <w:r w:rsidRPr="00704585">
        <w:rPr>
          <w:rFonts w:eastAsiaTheme="minorHAnsi"/>
          <w:sz w:val="28"/>
          <w:szCs w:val="28"/>
          <w:lang w:eastAsia="en-US"/>
        </w:rPr>
        <w:t>ся свойствами поверхности поры. Как правило, через каналы передвигаются ионы. Скорость транспорта зависит от их величины и заряда. Если пора откр</w:t>
      </w:r>
      <w:r w:rsidRPr="00704585">
        <w:rPr>
          <w:rFonts w:eastAsiaTheme="minorHAnsi"/>
          <w:sz w:val="28"/>
          <w:szCs w:val="28"/>
          <w:lang w:eastAsia="en-US"/>
        </w:rPr>
        <w:t>ы</w:t>
      </w:r>
      <w:r w:rsidRPr="00704585">
        <w:rPr>
          <w:rFonts w:eastAsiaTheme="minorHAnsi"/>
          <w:sz w:val="28"/>
          <w:szCs w:val="28"/>
          <w:lang w:eastAsia="en-US"/>
        </w:rPr>
        <w:t>та, то вещества проходят быстро. Однако каналы открыты не всегда. Имеется механизм «ворот», который под влиянием внешнего сигнала открывает или з</w:t>
      </w:r>
      <w:r w:rsidRPr="00704585">
        <w:rPr>
          <w:rFonts w:eastAsiaTheme="minorHAnsi"/>
          <w:sz w:val="28"/>
          <w:szCs w:val="28"/>
          <w:lang w:eastAsia="en-US"/>
        </w:rPr>
        <w:t>а</w:t>
      </w:r>
      <w:r w:rsidRPr="00704585">
        <w:rPr>
          <w:rFonts w:eastAsiaTheme="minorHAnsi"/>
          <w:sz w:val="28"/>
          <w:szCs w:val="28"/>
          <w:lang w:eastAsia="en-US"/>
        </w:rPr>
        <w:t xml:space="preserve">крывает канал. </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Переносчики</w:t>
      </w:r>
      <w:r w:rsidRPr="00704585">
        <w:rPr>
          <w:rFonts w:eastAsiaTheme="minorHAnsi"/>
          <w:b/>
          <w:bCs/>
          <w:sz w:val="28"/>
          <w:szCs w:val="28"/>
          <w:lang w:eastAsia="en-US"/>
        </w:rPr>
        <w:t>–</w:t>
      </w:r>
      <w:r w:rsidRPr="00704585">
        <w:rPr>
          <w:rFonts w:eastAsiaTheme="minorHAnsi"/>
          <w:sz w:val="28"/>
          <w:szCs w:val="28"/>
          <w:lang w:eastAsia="en-US"/>
        </w:rPr>
        <w:t xml:space="preserve"> это специфические белки, способные связываться с пер</w:t>
      </w:r>
      <w:r w:rsidRPr="00704585">
        <w:rPr>
          <w:rFonts w:eastAsiaTheme="minorHAnsi"/>
          <w:sz w:val="28"/>
          <w:szCs w:val="28"/>
          <w:lang w:eastAsia="en-US"/>
        </w:rPr>
        <w:t>е</w:t>
      </w:r>
      <w:r w:rsidRPr="00704585">
        <w:rPr>
          <w:rFonts w:eastAsiaTheme="minorHAnsi"/>
          <w:sz w:val="28"/>
          <w:szCs w:val="28"/>
          <w:lang w:eastAsia="en-US"/>
        </w:rPr>
        <w:t>носимым веществом. В структуре этих белков имеются группировки, опред</w:t>
      </w:r>
      <w:r w:rsidRPr="00704585">
        <w:rPr>
          <w:rFonts w:eastAsiaTheme="minorHAnsi"/>
          <w:sz w:val="28"/>
          <w:szCs w:val="28"/>
          <w:lang w:eastAsia="en-US"/>
        </w:rPr>
        <w:t>е</w:t>
      </w:r>
      <w:r w:rsidRPr="00704585">
        <w:rPr>
          <w:rFonts w:eastAsiaTheme="minorHAnsi"/>
          <w:sz w:val="28"/>
          <w:szCs w:val="28"/>
          <w:lang w:eastAsia="en-US"/>
        </w:rPr>
        <w:t>ленным образом ориентированные на наружную или внутреннюю поверхность. В результате изменения конформации белков вещество передается наружу или внутрь. Поскольку для транспорта каждой отдельной молекулы или иона пер</w:t>
      </w:r>
      <w:r w:rsidRPr="00704585">
        <w:rPr>
          <w:rFonts w:eastAsiaTheme="minorHAnsi"/>
          <w:sz w:val="28"/>
          <w:szCs w:val="28"/>
          <w:lang w:eastAsia="en-US"/>
        </w:rPr>
        <w:t>е</w:t>
      </w:r>
      <w:r w:rsidRPr="00704585">
        <w:rPr>
          <w:rFonts w:eastAsiaTheme="minorHAnsi"/>
          <w:sz w:val="28"/>
          <w:szCs w:val="28"/>
          <w:lang w:eastAsia="en-US"/>
        </w:rPr>
        <w:t>носчик должен изменить конфигурацию, скорость транспорта вещества в н</w:t>
      </w:r>
      <w:r w:rsidRPr="00704585">
        <w:rPr>
          <w:rFonts w:eastAsiaTheme="minorHAnsi"/>
          <w:sz w:val="28"/>
          <w:szCs w:val="28"/>
          <w:lang w:eastAsia="en-US"/>
        </w:rPr>
        <w:t>е</w:t>
      </w:r>
      <w:r w:rsidRPr="00704585">
        <w:rPr>
          <w:rFonts w:eastAsiaTheme="minorHAnsi"/>
          <w:sz w:val="28"/>
          <w:szCs w:val="28"/>
          <w:lang w:eastAsia="en-US"/>
        </w:rPr>
        <w:t xml:space="preserve">сколько раз меньше, чем происходит перенос через каналы. Показано наличие транспортных белков не только в плазмалемме, но и в тонопласте.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Согласно представлениям о работе переносчиков, ион (М) реагирует со своим переносчиком (X) на поверхности мембраны или вблизи нее. Эта первая реакция может включать или обменную адсорбцию, или какое-то химическое взаимодействие. Ни сам переносчик, ни его комплекс с ионом не могут перейти во внешнюю среду. Однако комплекс переносчика с ионом (MX) подвижен в самой мембране и передвигается к ее противоположной стороне. Здесь этот комплекс распадается и высвобождает ион во внутреннюю среду с образован</w:t>
      </w:r>
      <w:r w:rsidRPr="00704585">
        <w:rPr>
          <w:rFonts w:eastAsiaTheme="minorHAnsi"/>
          <w:sz w:val="28"/>
          <w:szCs w:val="28"/>
          <w:lang w:eastAsia="en-US"/>
        </w:rPr>
        <w:t>и</w:t>
      </w:r>
      <w:r w:rsidRPr="00704585">
        <w:rPr>
          <w:rFonts w:eastAsiaTheme="minorHAnsi"/>
          <w:sz w:val="28"/>
          <w:szCs w:val="28"/>
          <w:lang w:eastAsia="en-US"/>
        </w:rPr>
        <w:t>ем предшественника переносчика (X</w:t>
      </w:r>
      <w:r w:rsidRPr="00704585">
        <w:rPr>
          <w:rFonts w:eastAsiaTheme="minorHAnsi"/>
          <w:sz w:val="28"/>
          <w:szCs w:val="28"/>
          <w:vertAlign w:val="superscript"/>
          <w:lang w:eastAsia="en-US"/>
        </w:rPr>
        <w:t>1</w:t>
      </w:r>
      <w:r w:rsidRPr="00704585">
        <w:rPr>
          <w:rFonts w:eastAsiaTheme="minorHAnsi"/>
          <w:sz w:val="28"/>
          <w:szCs w:val="28"/>
          <w:lang w:eastAsia="en-US"/>
        </w:rPr>
        <w:t>). Этот предшественник переносчика сн</w:t>
      </w:r>
      <w:r w:rsidRPr="00704585">
        <w:rPr>
          <w:rFonts w:eastAsiaTheme="minorHAnsi"/>
          <w:sz w:val="28"/>
          <w:szCs w:val="28"/>
          <w:lang w:eastAsia="en-US"/>
        </w:rPr>
        <w:t>о</w:t>
      </w:r>
      <w:r w:rsidRPr="00704585">
        <w:rPr>
          <w:rFonts w:eastAsiaTheme="minorHAnsi"/>
          <w:sz w:val="28"/>
          <w:szCs w:val="28"/>
          <w:lang w:eastAsia="en-US"/>
        </w:rPr>
        <w:t>ва передвигается к внешней стороне мембраны, где вновь превращается из предшественника в переносчик, который на поверхности мембраны может с</w:t>
      </w:r>
      <w:r w:rsidRPr="00704585">
        <w:rPr>
          <w:rFonts w:eastAsiaTheme="minorHAnsi"/>
          <w:sz w:val="28"/>
          <w:szCs w:val="28"/>
          <w:lang w:eastAsia="en-US"/>
        </w:rPr>
        <w:t>о</w:t>
      </w:r>
      <w:r w:rsidRPr="00704585">
        <w:rPr>
          <w:rFonts w:eastAsiaTheme="minorHAnsi"/>
          <w:sz w:val="28"/>
          <w:szCs w:val="28"/>
          <w:lang w:eastAsia="en-US"/>
        </w:rPr>
        <w:t xml:space="preserve">единиться с другим ионом.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Транспорт с участием переносчиков обладает свойством насыщения, т.е. при увеличении концентрации веществ в окружающем растворе скорость п</w:t>
      </w:r>
      <w:r w:rsidRPr="00704585">
        <w:rPr>
          <w:rFonts w:eastAsiaTheme="minorHAnsi"/>
          <w:sz w:val="28"/>
          <w:szCs w:val="28"/>
          <w:lang w:eastAsia="en-US"/>
        </w:rPr>
        <w:t>о</w:t>
      </w:r>
      <w:r w:rsidRPr="00704585">
        <w:rPr>
          <w:rFonts w:eastAsiaTheme="minorHAnsi"/>
          <w:sz w:val="28"/>
          <w:szCs w:val="28"/>
          <w:lang w:eastAsia="en-US"/>
        </w:rPr>
        <w:t>ступлении сначала возрастает, а затем остается постоянной. Это объясняется ограниченным количеством переносчиков.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Переносчики специфичны, т.е. участвуют в переносе только определе</w:t>
      </w:r>
      <w:r w:rsidRPr="00704585">
        <w:rPr>
          <w:rFonts w:eastAsiaTheme="minorHAnsi"/>
          <w:sz w:val="28"/>
          <w:szCs w:val="28"/>
          <w:lang w:eastAsia="en-US"/>
        </w:rPr>
        <w:t>н</w:t>
      </w:r>
      <w:r w:rsidRPr="00704585">
        <w:rPr>
          <w:rFonts w:eastAsiaTheme="minorHAnsi"/>
          <w:sz w:val="28"/>
          <w:szCs w:val="28"/>
          <w:lang w:eastAsia="en-US"/>
        </w:rPr>
        <w:t>ных веществ и, тем самым, обеспечивают избирательность поступления.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Это не исключает того, что один и тот же переносчик может обеспечивать перенос нескольких ионов. Например, переносчик К</w:t>
      </w:r>
      <w:r w:rsidRPr="00704585">
        <w:rPr>
          <w:rFonts w:eastAsiaTheme="minorHAnsi"/>
          <w:sz w:val="28"/>
          <w:szCs w:val="28"/>
          <w:vertAlign w:val="superscript"/>
          <w:lang w:eastAsia="en-US"/>
        </w:rPr>
        <w:t>+</w:t>
      </w:r>
      <w:r w:rsidRPr="00704585">
        <w:rPr>
          <w:rFonts w:eastAsiaTheme="minorHAnsi"/>
          <w:sz w:val="28"/>
          <w:szCs w:val="28"/>
          <w:lang w:eastAsia="en-US"/>
        </w:rPr>
        <w:t>, обладающий специфи</w:t>
      </w:r>
      <w:r w:rsidRPr="00704585">
        <w:rPr>
          <w:rFonts w:eastAsiaTheme="minorHAnsi"/>
          <w:sz w:val="28"/>
          <w:szCs w:val="28"/>
          <w:lang w:eastAsia="en-US"/>
        </w:rPr>
        <w:t>ч</w:t>
      </w:r>
      <w:r w:rsidRPr="00704585">
        <w:rPr>
          <w:rFonts w:eastAsiaTheme="minorHAnsi"/>
          <w:sz w:val="28"/>
          <w:szCs w:val="28"/>
          <w:lang w:eastAsia="en-US"/>
        </w:rPr>
        <w:t>ностью для этого иона, также переносит Rb</w:t>
      </w:r>
      <w:r w:rsidRPr="00704585">
        <w:rPr>
          <w:rFonts w:eastAsiaTheme="minorHAnsi"/>
          <w:sz w:val="28"/>
          <w:szCs w:val="28"/>
          <w:vertAlign w:val="superscript"/>
          <w:lang w:eastAsia="en-US"/>
        </w:rPr>
        <w:t>+</w:t>
      </w:r>
      <w:r w:rsidRPr="00704585">
        <w:rPr>
          <w:rFonts w:eastAsiaTheme="minorHAnsi"/>
          <w:sz w:val="28"/>
          <w:szCs w:val="28"/>
          <w:lang w:eastAsia="en-US"/>
        </w:rPr>
        <w:t xml:space="preserve"> и Na</w:t>
      </w:r>
      <w:r w:rsidRPr="00704585">
        <w:rPr>
          <w:rFonts w:eastAsiaTheme="minorHAnsi"/>
          <w:sz w:val="28"/>
          <w:szCs w:val="28"/>
          <w:vertAlign w:val="superscript"/>
          <w:lang w:eastAsia="en-US"/>
        </w:rPr>
        <w:t>+</w:t>
      </w:r>
      <w:r w:rsidRPr="00704585">
        <w:rPr>
          <w:rFonts w:eastAsiaTheme="minorHAnsi"/>
          <w:sz w:val="28"/>
          <w:szCs w:val="28"/>
          <w:lang w:eastAsia="en-US"/>
        </w:rPr>
        <w:t>, но не транспортирует Сl</w:t>
      </w:r>
      <w:r w:rsidRPr="00704585">
        <w:rPr>
          <w:rFonts w:eastAsiaTheme="minorHAnsi"/>
          <w:sz w:val="28"/>
          <w:szCs w:val="28"/>
          <w:vertAlign w:val="superscript"/>
          <w:lang w:eastAsia="en-US"/>
        </w:rPr>
        <w:t>-</w:t>
      </w:r>
      <w:r w:rsidRPr="00704585">
        <w:rPr>
          <w:rFonts w:eastAsiaTheme="minorHAnsi"/>
          <w:sz w:val="28"/>
          <w:szCs w:val="28"/>
          <w:lang w:eastAsia="en-US"/>
        </w:rPr>
        <w:t xml:space="preserve"> или незаряженные молекулы сахарозы. Благодаря разнообразию и специфичн</w:t>
      </w:r>
      <w:r w:rsidRPr="00704585">
        <w:rPr>
          <w:rFonts w:eastAsiaTheme="minorHAnsi"/>
          <w:sz w:val="28"/>
          <w:szCs w:val="28"/>
          <w:lang w:eastAsia="en-US"/>
        </w:rPr>
        <w:t>о</w:t>
      </w:r>
      <w:r w:rsidRPr="00704585">
        <w:rPr>
          <w:rFonts w:eastAsiaTheme="minorHAnsi"/>
          <w:sz w:val="28"/>
          <w:szCs w:val="28"/>
          <w:lang w:eastAsia="en-US"/>
        </w:rPr>
        <w:lastRenderedPageBreak/>
        <w:t>сти белков осуществляется избирательная их реакция с веществами, находящ</w:t>
      </w:r>
      <w:r w:rsidRPr="00704585">
        <w:rPr>
          <w:rFonts w:eastAsiaTheme="minorHAnsi"/>
          <w:sz w:val="28"/>
          <w:szCs w:val="28"/>
          <w:lang w:eastAsia="en-US"/>
        </w:rPr>
        <w:t>и</w:t>
      </w:r>
      <w:r w:rsidRPr="00704585">
        <w:rPr>
          <w:rFonts w:eastAsiaTheme="minorHAnsi"/>
          <w:sz w:val="28"/>
          <w:szCs w:val="28"/>
          <w:lang w:eastAsia="en-US"/>
        </w:rPr>
        <w:t>мися в среде, и, как следствие, их избирательный перенос.</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Насосы (помпы)</w:t>
      </w:r>
      <w:r w:rsidRPr="00704585">
        <w:rPr>
          <w:rFonts w:eastAsiaTheme="minorHAnsi"/>
          <w:b/>
          <w:bCs/>
          <w:sz w:val="28"/>
          <w:szCs w:val="28"/>
          <w:lang w:eastAsia="en-US"/>
        </w:rPr>
        <w:t>–</w:t>
      </w:r>
      <w:r w:rsidRPr="00704585">
        <w:rPr>
          <w:rFonts w:eastAsiaTheme="minorHAnsi"/>
          <w:sz w:val="28"/>
          <w:szCs w:val="28"/>
          <w:lang w:eastAsia="en-US"/>
        </w:rPr>
        <w:t xml:space="preserve"> интегральные транспортные белки, осуществляющие активное поступление ионов. Термин «насос» показывает, что поступление идет с потреблением свободной энергии и против электрохимического градие</w:t>
      </w:r>
      <w:r w:rsidRPr="00704585">
        <w:rPr>
          <w:rFonts w:eastAsiaTheme="minorHAnsi"/>
          <w:sz w:val="28"/>
          <w:szCs w:val="28"/>
          <w:lang w:eastAsia="en-US"/>
        </w:rPr>
        <w:t>н</w:t>
      </w:r>
      <w:r w:rsidRPr="00704585">
        <w:rPr>
          <w:rFonts w:eastAsiaTheme="minorHAnsi"/>
          <w:sz w:val="28"/>
          <w:szCs w:val="28"/>
          <w:lang w:eastAsia="en-US"/>
        </w:rPr>
        <w:t>та. Энергия, используемая для активного поступления ионов, поставляется пр</w:t>
      </w:r>
      <w:r w:rsidRPr="00704585">
        <w:rPr>
          <w:rFonts w:eastAsiaTheme="minorHAnsi"/>
          <w:sz w:val="28"/>
          <w:szCs w:val="28"/>
          <w:lang w:eastAsia="en-US"/>
        </w:rPr>
        <w:t>о</w:t>
      </w:r>
      <w:r w:rsidRPr="00704585">
        <w:rPr>
          <w:rFonts w:eastAsiaTheme="minorHAnsi"/>
          <w:sz w:val="28"/>
          <w:szCs w:val="28"/>
          <w:lang w:eastAsia="en-US"/>
        </w:rPr>
        <w:t>цессами дыхания и фотосинтеза, и в основном аккумулирована в АТФ. Как и</w:t>
      </w:r>
      <w:r w:rsidRPr="00704585">
        <w:rPr>
          <w:rFonts w:eastAsiaTheme="minorHAnsi"/>
          <w:sz w:val="28"/>
          <w:szCs w:val="28"/>
          <w:lang w:eastAsia="en-US"/>
        </w:rPr>
        <w:t>з</w:t>
      </w:r>
      <w:r w:rsidRPr="00704585">
        <w:rPr>
          <w:rFonts w:eastAsiaTheme="minorHAnsi"/>
          <w:sz w:val="28"/>
          <w:szCs w:val="28"/>
          <w:lang w:eastAsia="en-US"/>
        </w:rPr>
        <w:t>вестно, для использования энергии, заключенной в АТФ, это соединение дол</w:t>
      </w:r>
      <w:r w:rsidRPr="00704585">
        <w:rPr>
          <w:rFonts w:eastAsiaTheme="minorHAnsi"/>
          <w:sz w:val="28"/>
          <w:szCs w:val="28"/>
          <w:lang w:eastAsia="en-US"/>
        </w:rPr>
        <w:t>ж</w:t>
      </w:r>
      <w:r w:rsidRPr="00704585">
        <w:rPr>
          <w:rFonts w:eastAsiaTheme="minorHAnsi"/>
          <w:sz w:val="28"/>
          <w:szCs w:val="28"/>
          <w:lang w:eastAsia="en-US"/>
        </w:rPr>
        <w:t>но быть гидролизовано. Ферменты, осуществляющие гидролиз АТФ, назыв</w:t>
      </w:r>
      <w:r w:rsidRPr="00704585">
        <w:rPr>
          <w:rFonts w:eastAsiaTheme="minorHAnsi"/>
          <w:sz w:val="28"/>
          <w:szCs w:val="28"/>
          <w:lang w:eastAsia="en-US"/>
        </w:rPr>
        <w:t>а</w:t>
      </w:r>
      <w:r w:rsidRPr="00704585">
        <w:rPr>
          <w:rFonts w:eastAsiaTheme="minorHAnsi"/>
          <w:sz w:val="28"/>
          <w:szCs w:val="28"/>
          <w:lang w:eastAsia="en-US"/>
        </w:rPr>
        <w:t>ются аденозинтрифосфатазы (АТФазы). В мембранах клеток обнаружены ра</w:t>
      </w:r>
      <w:r w:rsidRPr="00704585">
        <w:rPr>
          <w:rFonts w:eastAsiaTheme="minorHAnsi"/>
          <w:sz w:val="28"/>
          <w:szCs w:val="28"/>
          <w:lang w:eastAsia="en-US"/>
        </w:rPr>
        <w:t>з</w:t>
      </w:r>
      <w:r w:rsidRPr="00704585">
        <w:rPr>
          <w:rFonts w:eastAsiaTheme="minorHAnsi"/>
          <w:sz w:val="28"/>
          <w:szCs w:val="28"/>
          <w:lang w:eastAsia="en-US"/>
        </w:rPr>
        <w:t>личные АТФазы: К</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Na</w:t>
      </w:r>
      <w:r w:rsidRPr="00704585">
        <w:rPr>
          <w:rFonts w:eastAsiaTheme="minorHAnsi"/>
          <w:sz w:val="28"/>
          <w:szCs w:val="28"/>
          <w:vertAlign w:val="superscript"/>
          <w:lang w:eastAsia="en-US"/>
        </w:rPr>
        <w:t>+</w:t>
      </w:r>
      <w:r w:rsidRPr="00704585">
        <w:rPr>
          <w:rFonts w:eastAsiaTheme="minorHAnsi"/>
          <w:sz w:val="28"/>
          <w:szCs w:val="28"/>
          <w:lang w:eastAsia="en-US"/>
        </w:rPr>
        <w:t>; Са</w:t>
      </w:r>
      <w:r w:rsidRPr="00704585">
        <w:rPr>
          <w:rFonts w:eastAsiaTheme="minorHAnsi"/>
          <w:sz w:val="28"/>
          <w:szCs w:val="28"/>
          <w:vertAlign w:val="superscript"/>
          <w:lang w:eastAsia="en-US"/>
        </w:rPr>
        <w:t>2+</w:t>
      </w:r>
      <w:r w:rsidRPr="00704585">
        <w:rPr>
          <w:rFonts w:eastAsiaTheme="minorHAnsi"/>
          <w:sz w:val="28"/>
          <w:szCs w:val="28"/>
          <w:lang w:eastAsia="en-US"/>
        </w:rPr>
        <w:t>; Н</w:t>
      </w:r>
      <w:r w:rsidRPr="00704585">
        <w:rPr>
          <w:rFonts w:eastAsiaTheme="minorHAnsi"/>
          <w:sz w:val="28"/>
          <w:szCs w:val="28"/>
          <w:vertAlign w:val="superscript"/>
          <w:lang w:eastAsia="en-US"/>
        </w:rPr>
        <w:t>+</w:t>
      </w:r>
      <w:r w:rsidRPr="00704585">
        <w:rPr>
          <w:rFonts w:eastAsiaTheme="minorHAnsi"/>
          <w:sz w:val="28"/>
          <w:szCs w:val="28"/>
          <w:lang w:eastAsia="en-US"/>
        </w:rPr>
        <w:t>. Н</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 xml:space="preserve"> АТФаза (Н</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насос или водородная по</w:t>
      </w:r>
      <w:r w:rsidRPr="00704585">
        <w:rPr>
          <w:rFonts w:eastAsiaTheme="minorHAnsi"/>
          <w:sz w:val="28"/>
          <w:szCs w:val="28"/>
          <w:lang w:eastAsia="en-US"/>
        </w:rPr>
        <w:t>м</w:t>
      </w:r>
      <w:r w:rsidRPr="00704585">
        <w:rPr>
          <w:rFonts w:eastAsiaTheme="minorHAnsi"/>
          <w:sz w:val="28"/>
          <w:szCs w:val="28"/>
          <w:lang w:eastAsia="en-US"/>
        </w:rPr>
        <w:t>па) является основным механизмом активного транспорта в клетках растений, грибов и бактерий. Н</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АТФаза функционирует в плазмалемме и обеспечивает выброс протонов из клетки, что приводит к образованию электрохимической разности потенциалов на мембране. Н</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 xml:space="preserve"> АТФаза переносит протоны в полость вакуоли и в цистерны аппарата Гольджи.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Насосы делят на две группы: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1. Электронейтральные, при которых перенос иона в одном направлении сопровождается перемещением иона такого же знака в противоположном либо перенос двух ионов с одинаковыми по величине, но разными по знаку зарядами в одинаковом направлении.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2. Электрогенные, которые осуществляют активный транспорт иона как</w:t>
      </w:r>
      <w:r w:rsidRPr="00704585">
        <w:rPr>
          <w:rFonts w:eastAsiaTheme="minorHAnsi"/>
          <w:sz w:val="28"/>
          <w:szCs w:val="28"/>
          <w:lang w:eastAsia="en-US"/>
        </w:rPr>
        <w:t>о</w:t>
      </w:r>
      <w:r w:rsidRPr="00704585">
        <w:rPr>
          <w:rFonts w:eastAsiaTheme="minorHAnsi"/>
          <w:sz w:val="28"/>
          <w:szCs w:val="28"/>
          <w:lang w:eastAsia="en-US"/>
        </w:rPr>
        <w:t>го-либо одного заряда только в одном направлении. Этот процесс ведет к нак</w:t>
      </w:r>
      <w:r w:rsidRPr="00704585">
        <w:rPr>
          <w:rFonts w:eastAsiaTheme="minorHAnsi"/>
          <w:sz w:val="28"/>
          <w:szCs w:val="28"/>
          <w:lang w:eastAsia="en-US"/>
        </w:rPr>
        <w:t>о</w:t>
      </w:r>
      <w:r w:rsidRPr="00704585">
        <w:rPr>
          <w:rFonts w:eastAsiaTheme="minorHAnsi"/>
          <w:sz w:val="28"/>
          <w:szCs w:val="28"/>
          <w:lang w:eastAsia="en-US"/>
        </w:rPr>
        <w:t>плению заряда одного типа на одной стороне мембраны.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Рассмотрим механизм работы насоса на примере К</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 xml:space="preserve"> Na</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 xml:space="preserve"> АТФазы.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Это электрогенный насос, поскольку переносит из клетки три иона н</w:t>
      </w:r>
      <w:r w:rsidRPr="00704585">
        <w:rPr>
          <w:rFonts w:eastAsiaTheme="minorHAnsi"/>
          <w:sz w:val="28"/>
          <w:szCs w:val="28"/>
          <w:lang w:eastAsia="en-US"/>
        </w:rPr>
        <w:t>а</w:t>
      </w:r>
      <w:r w:rsidRPr="00704585">
        <w:rPr>
          <w:rFonts w:eastAsiaTheme="minorHAnsi"/>
          <w:sz w:val="28"/>
          <w:szCs w:val="28"/>
          <w:lang w:eastAsia="en-US"/>
        </w:rPr>
        <w:t>трия, а в клетку два иона калия. Это приводит к возникновению положительн</w:t>
      </w:r>
      <w:r w:rsidRPr="00704585">
        <w:rPr>
          <w:rFonts w:eastAsiaTheme="minorHAnsi"/>
          <w:sz w:val="28"/>
          <w:szCs w:val="28"/>
          <w:lang w:eastAsia="en-US"/>
        </w:rPr>
        <w:t>о</w:t>
      </w:r>
      <w:r w:rsidRPr="00704585">
        <w:rPr>
          <w:rFonts w:eastAsiaTheme="minorHAnsi"/>
          <w:sz w:val="28"/>
          <w:szCs w:val="28"/>
          <w:lang w:eastAsia="en-US"/>
        </w:rPr>
        <w:t>го заряда на мембране. Предполагается, что АТФаза располагается поперек мембраны и происходит образование комплекса фермента с АТФ на внутре</w:t>
      </w:r>
      <w:r w:rsidRPr="00704585">
        <w:rPr>
          <w:rFonts w:eastAsiaTheme="minorHAnsi"/>
          <w:sz w:val="28"/>
          <w:szCs w:val="28"/>
          <w:lang w:eastAsia="en-US"/>
        </w:rPr>
        <w:t>н</w:t>
      </w:r>
      <w:r w:rsidRPr="00704585">
        <w:rPr>
          <w:rFonts w:eastAsiaTheme="minorHAnsi"/>
          <w:sz w:val="28"/>
          <w:szCs w:val="28"/>
          <w:lang w:eastAsia="en-US"/>
        </w:rPr>
        <w:t>ней поверхности мембраны, а также связывание ионов натрия. Освобождаемая при распаде АТФ энергия используется для изменения конфигурации самой АТФазы, благодаря чему участок фермента, связывающий Na</w:t>
      </w:r>
      <w:r w:rsidRPr="00704585">
        <w:rPr>
          <w:rFonts w:eastAsiaTheme="minorHAnsi"/>
          <w:sz w:val="28"/>
          <w:szCs w:val="28"/>
          <w:vertAlign w:val="superscript"/>
          <w:lang w:eastAsia="en-US"/>
        </w:rPr>
        <w:t>+</w:t>
      </w:r>
      <w:r w:rsidRPr="00704585">
        <w:rPr>
          <w:rFonts w:eastAsiaTheme="minorHAnsi"/>
          <w:sz w:val="28"/>
          <w:szCs w:val="28"/>
          <w:lang w:eastAsia="en-US"/>
        </w:rPr>
        <w:t>, поворачивается и оказывается по другую сторону мембраны. На внешней поверхности мембр</w:t>
      </w:r>
      <w:r w:rsidRPr="00704585">
        <w:rPr>
          <w:rFonts w:eastAsiaTheme="minorHAnsi"/>
          <w:sz w:val="28"/>
          <w:szCs w:val="28"/>
          <w:lang w:eastAsia="en-US"/>
        </w:rPr>
        <w:t>а</w:t>
      </w:r>
      <w:r w:rsidRPr="00704585">
        <w:rPr>
          <w:rFonts w:eastAsiaTheme="minorHAnsi"/>
          <w:sz w:val="28"/>
          <w:szCs w:val="28"/>
          <w:lang w:eastAsia="en-US"/>
        </w:rPr>
        <w:t>ны происходит реакция ионного обмена Na</w:t>
      </w:r>
      <w:r w:rsidRPr="00704585">
        <w:rPr>
          <w:rFonts w:eastAsiaTheme="minorHAnsi"/>
          <w:sz w:val="28"/>
          <w:szCs w:val="28"/>
          <w:vertAlign w:val="superscript"/>
          <w:lang w:eastAsia="en-US"/>
        </w:rPr>
        <w:t>+</w:t>
      </w:r>
      <w:r w:rsidRPr="00704585">
        <w:rPr>
          <w:rFonts w:eastAsiaTheme="minorHAnsi"/>
          <w:sz w:val="28"/>
          <w:szCs w:val="28"/>
          <w:lang w:eastAsia="en-US"/>
        </w:rPr>
        <w:t xml:space="preserve"> на К</w:t>
      </w:r>
      <w:r w:rsidRPr="00704585">
        <w:rPr>
          <w:rFonts w:eastAsiaTheme="minorHAnsi"/>
          <w:sz w:val="28"/>
          <w:szCs w:val="28"/>
          <w:vertAlign w:val="superscript"/>
          <w:lang w:eastAsia="en-US"/>
        </w:rPr>
        <w:t>+</w:t>
      </w:r>
      <w:r w:rsidRPr="00704585">
        <w:rPr>
          <w:rFonts w:eastAsiaTheme="minorHAnsi"/>
          <w:sz w:val="28"/>
          <w:szCs w:val="28"/>
          <w:lang w:eastAsia="en-US"/>
        </w:rPr>
        <w:t xml:space="preserve"> и обратный поворот фе</w:t>
      </w:r>
      <w:r w:rsidRPr="00704585">
        <w:rPr>
          <w:rFonts w:eastAsiaTheme="minorHAnsi"/>
          <w:sz w:val="28"/>
          <w:szCs w:val="28"/>
          <w:lang w:eastAsia="en-US"/>
        </w:rPr>
        <w:t>р</w:t>
      </w:r>
      <w:r w:rsidRPr="00704585">
        <w:rPr>
          <w:rFonts w:eastAsiaTheme="minorHAnsi"/>
          <w:sz w:val="28"/>
          <w:szCs w:val="28"/>
          <w:lang w:eastAsia="en-US"/>
        </w:rPr>
        <w:t>ментного комплекса. Возвращение фермента в исходное состояние сопрово</w:t>
      </w:r>
      <w:r w:rsidRPr="00704585">
        <w:rPr>
          <w:rFonts w:eastAsiaTheme="minorHAnsi"/>
          <w:sz w:val="28"/>
          <w:szCs w:val="28"/>
          <w:lang w:eastAsia="en-US"/>
        </w:rPr>
        <w:t>ж</w:t>
      </w:r>
      <w:r w:rsidRPr="00704585">
        <w:rPr>
          <w:rFonts w:eastAsiaTheme="minorHAnsi"/>
          <w:sz w:val="28"/>
          <w:szCs w:val="28"/>
          <w:lang w:eastAsia="en-US"/>
        </w:rPr>
        <w:t xml:space="preserve">дается освобождением ионов калия и неорганического фосфата. В этом случае АТФаза осуществляет гидролиз АТФ и использует выделяющуюся энергию для переноса ионов, непосредственно являясь переносчиком. Поэтому такой тип транспорта получил название первично-активный.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Однако существует и другой механизм активного транспорта веществ, который называют вторично-активным. При этом переносчиками являются специальные белки, а энергия АТФ, высвобождаемая с помощью АТФазы, з</w:t>
      </w:r>
      <w:r w:rsidRPr="00704585">
        <w:rPr>
          <w:rFonts w:eastAsiaTheme="minorHAnsi"/>
          <w:sz w:val="28"/>
          <w:szCs w:val="28"/>
          <w:lang w:eastAsia="en-US"/>
        </w:rPr>
        <w:t>а</w:t>
      </w:r>
      <w:r w:rsidRPr="00704585">
        <w:rPr>
          <w:rFonts w:eastAsiaTheme="minorHAnsi"/>
          <w:sz w:val="28"/>
          <w:szCs w:val="28"/>
          <w:lang w:eastAsia="en-US"/>
        </w:rPr>
        <w:t>трачивается на их перемещение в мембране. Благодаря работе Н</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 xml:space="preserve"> АТФазы происходит выход протонов из клетки и на мембране возникает разность эле</w:t>
      </w:r>
      <w:r w:rsidRPr="00704585">
        <w:rPr>
          <w:rFonts w:eastAsiaTheme="minorHAnsi"/>
          <w:sz w:val="28"/>
          <w:szCs w:val="28"/>
          <w:lang w:eastAsia="en-US"/>
        </w:rPr>
        <w:t>к</w:t>
      </w:r>
      <w:r w:rsidRPr="00704585">
        <w:rPr>
          <w:rFonts w:eastAsiaTheme="minorHAnsi"/>
          <w:sz w:val="28"/>
          <w:szCs w:val="28"/>
          <w:lang w:eastAsia="en-US"/>
        </w:rPr>
        <w:t xml:space="preserve">трохимических потенциалов. Это и используется для транспорта других ионов </w:t>
      </w:r>
      <w:r w:rsidRPr="00704585">
        <w:rPr>
          <w:rFonts w:eastAsiaTheme="minorHAnsi"/>
          <w:sz w:val="28"/>
          <w:szCs w:val="28"/>
          <w:lang w:eastAsia="en-US"/>
        </w:rPr>
        <w:lastRenderedPageBreak/>
        <w:t>(веществ) при участии переносчиков. Так как первично-активный транспорт Н+ против градиента электрохимического потенциала опосредует транспорт друг</w:t>
      </w:r>
      <w:r w:rsidRPr="00704585">
        <w:rPr>
          <w:rFonts w:eastAsiaTheme="minorHAnsi"/>
          <w:sz w:val="28"/>
          <w:szCs w:val="28"/>
          <w:lang w:eastAsia="en-US"/>
        </w:rPr>
        <w:t>о</w:t>
      </w:r>
      <w:r w:rsidRPr="00704585">
        <w:rPr>
          <w:rFonts w:eastAsiaTheme="minorHAnsi"/>
          <w:sz w:val="28"/>
          <w:szCs w:val="28"/>
          <w:lang w:eastAsia="en-US"/>
        </w:rPr>
        <w:t xml:space="preserve">го иона (или молекулы) по градиенту электрохимического потенциала, поэтому такой тип транспорта называют вторично-активным.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Если переносчик транспортирует два вещества в противоположном н</w:t>
      </w:r>
      <w:r w:rsidRPr="00704585">
        <w:rPr>
          <w:rFonts w:eastAsiaTheme="minorHAnsi"/>
          <w:sz w:val="28"/>
          <w:szCs w:val="28"/>
          <w:lang w:eastAsia="en-US"/>
        </w:rPr>
        <w:t>а</w:t>
      </w:r>
      <w:r w:rsidRPr="00704585">
        <w:rPr>
          <w:rFonts w:eastAsiaTheme="minorHAnsi"/>
          <w:sz w:val="28"/>
          <w:szCs w:val="28"/>
          <w:lang w:eastAsia="en-US"/>
        </w:rPr>
        <w:t xml:space="preserve">правлении, то такой встречный перенос получил название </w:t>
      </w:r>
      <w:r w:rsidRPr="00704585">
        <w:rPr>
          <w:rFonts w:eastAsiaTheme="minorHAnsi"/>
          <w:b/>
          <w:sz w:val="28"/>
          <w:szCs w:val="28"/>
          <w:lang w:eastAsia="en-US"/>
        </w:rPr>
        <w:t>антипорт</w:t>
      </w:r>
      <w:r w:rsidRPr="00704585">
        <w:rPr>
          <w:rFonts w:eastAsiaTheme="minorHAnsi"/>
          <w:sz w:val="28"/>
          <w:szCs w:val="28"/>
          <w:lang w:eastAsia="en-US"/>
        </w:rPr>
        <w:t>. Примером является поступление Na</w:t>
      </w:r>
      <w:r w:rsidRPr="00704585">
        <w:rPr>
          <w:rFonts w:eastAsiaTheme="minorHAnsi"/>
          <w:sz w:val="28"/>
          <w:szCs w:val="28"/>
          <w:vertAlign w:val="superscript"/>
          <w:lang w:eastAsia="en-US"/>
        </w:rPr>
        <w:t>+</w:t>
      </w:r>
      <w:r w:rsidRPr="00704585">
        <w:rPr>
          <w:rFonts w:eastAsiaTheme="minorHAnsi"/>
          <w:sz w:val="28"/>
          <w:szCs w:val="28"/>
          <w:lang w:eastAsia="en-US"/>
        </w:rPr>
        <w:t>, Mg</w:t>
      </w:r>
      <w:r w:rsidRPr="00704585">
        <w:rPr>
          <w:rFonts w:eastAsiaTheme="minorHAnsi"/>
          <w:sz w:val="28"/>
          <w:szCs w:val="28"/>
          <w:vertAlign w:val="superscript"/>
          <w:lang w:eastAsia="en-US"/>
        </w:rPr>
        <w:t>+2</w:t>
      </w:r>
      <w:r w:rsidRPr="00704585">
        <w:rPr>
          <w:rFonts w:eastAsiaTheme="minorHAnsi"/>
          <w:sz w:val="28"/>
          <w:szCs w:val="28"/>
          <w:lang w:eastAsia="en-US"/>
        </w:rPr>
        <w:t>, Мn</w:t>
      </w:r>
      <w:r w:rsidRPr="00704585">
        <w:rPr>
          <w:rFonts w:eastAsiaTheme="minorHAnsi"/>
          <w:sz w:val="28"/>
          <w:szCs w:val="28"/>
          <w:vertAlign w:val="superscript"/>
          <w:lang w:eastAsia="en-US"/>
        </w:rPr>
        <w:t>+2</w:t>
      </w:r>
      <w:r w:rsidRPr="00704585">
        <w:rPr>
          <w:rFonts w:eastAsiaTheme="minorHAnsi"/>
          <w:sz w:val="28"/>
          <w:szCs w:val="28"/>
          <w:lang w:eastAsia="en-US"/>
        </w:rPr>
        <w:t xml:space="preserve"> в антипорте с протонами при работе Н</w:t>
      </w:r>
      <w:r w:rsidRPr="00704585">
        <w:rPr>
          <w:rFonts w:eastAsiaTheme="minorHAnsi"/>
          <w:sz w:val="28"/>
          <w:szCs w:val="28"/>
          <w:vertAlign w:val="superscript"/>
          <w:lang w:eastAsia="en-US"/>
        </w:rPr>
        <w:t>+</w:t>
      </w:r>
      <w:r w:rsidRPr="00704585">
        <w:rPr>
          <w:rFonts w:eastAsiaTheme="minorHAnsi"/>
          <w:b/>
          <w:bCs/>
          <w:sz w:val="28"/>
          <w:szCs w:val="28"/>
          <w:lang w:eastAsia="en-US"/>
        </w:rPr>
        <w:t>–</w:t>
      </w:r>
      <w:r w:rsidRPr="00704585">
        <w:rPr>
          <w:rFonts w:eastAsiaTheme="minorHAnsi"/>
          <w:sz w:val="28"/>
          <w:szCs w:val="28"/>
          <w:lang w:eastAsia="en-US"/>
        </w:rPr>
        <w:t xml:space="preserve"> АТФазы. Вещества могут поступать и в одном направлении с выкачиваемым ионом. При этом переносчик осуществляет совместный однонаправленный п</w:t>
      </w:r>
      <w:r w:rsidRPr="00704585">
        <w:rPr>
          <w:rFonts w:eastAsiaTheme="minorHAnsi"/>
          <w:sz w:val="28"/>
          <w:szCs w:val="28"/>
          <w:lang w:eastAsia="en-US"/>
        </w:rPr>
        <w:t>е</w:t>
      </w:r>
      <w:r w:rsidRPr="00704585">
        <w:rPr>
          <w:rFonts w:eastAsiaTheme="minorHAnsi"/>
          <w:sz w:val="28"/>
          <w:szCs w:val="28"/>
          <w:lang w:eastAsia="en-US"/>
        </w:rPr>
        <w:t xml:space="preserve">ренос веществ или ионов, т.е. </w:t>
      </w:r>
      <w:r w:rsidRPr="00704585">
        <w:rPr>
          <w:rFonts w:eastAsiaTheme="minorHAnsi"/>
          <w:b/>
          <w:sz w:val="28"/>
          <w:szCs w:val="28"/>
          <w:lang w:eastAsia="en-US"/>
        </w:rPr>
        <w:t>симпорт</w:t>
      </w:r>
      <w:r w:rsidRPr="00704585">
        <w:rPr>
          <w:rFonts w:eastAsiaTheme="minorHAnsi"/>
          <w:sz w:val="28"/>
          <w:szCs w:val="28"/>
          <w:lang w:eastAsia="en-US"/>
        </w:rPr>
        <w:t>. В симпорте с протонами в растител</w:t>
      </w:r>
      <w:r w:rsidRPr="00704585">
        <w:rPr>
          <w:rFonts w:eastAsiaTheme="minorHAnsi"/>
          <w:sz w:val="28"/>
          <w:szCs w:val="28"/>
          <w:lang w:eastAsia="en-US"/>
        </w:rPr>
        <w:t>ь</w:t>
      </w:r>
      <w:r w:rsidRPr="00704585">
        <w:rPr>
          <w:rFonts w:eastAsiaTheme="minorHAnsi"/>
          <w:sz w:val="28"/>
          <w:szCs w:val="28"/>
          <w:lang w:eastAsia="en-US"/>
        </w:rPr>
        <w:t>ную клетку поступают аминокислоты, сахара, Cl</w:t>
      </w:r>
      <w:r w:rsidRPr="00704585">
        <w:rPr>
          <w:rFonts w:eastAsiaTheme="minorHAnsi"/>
          <w:sz w:val="28"/>
          <w:szCs w:val="28"/>
          <w:vertAlign w:val="superscript"/>
          <w:lang w:eastAsia="en-US"/>
        </w:rPr>
        <w:t>-</w:t>
      </w:r>
      <w:r w:rsidRPr="00704585">
        <w:rPr>
          <w:rFonts w:eastAsiaTheme="minorHAnsi"/>
          <w:sz w:val="28"/>
          <w:szCs w:val="28"/>
          <w:lang w:eastAsia="en-US"/>
        </w:rPr>
        <w:t>, NО</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w:t>
      </w:r>
      <w:r w:rsidRPr="00704585">
        <w:rPr>
          <w:rFonts w:eastAsiaTheme="minorHAnsi"/>
          <w:sz w:val="28"/>
          <w:szCs w:val="28"/>
          <w:lang w:eastAsia="en-US"/>
        </w:rPr>
        <w:t xml:space="preserve"> и другие анионы.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Таким образом, перенос ионов через мембрану может осуществляться а</w:t>
      </w:r>
      <w:r w:rsidRPr="00704585">
        <w:rPr>
          <w:rFonts w:eastAsiaTheme="minorHAnsi"/>
          <w:sz w:val="28"/>
          <w:szCs w:val="28"/>
          <w:lang w:eastAsia="en-US"/>
        </w:rPr>
        <w:t>к</w:t>
      </w:r>
      <w:r w:rsidRPr="00704585">
        <w:rPr>
          <w:rFonts w:eastAsiaTheme="minorHAnsi"/>
          <w:sz w:val="28"/>
          <w:szCs w:val="28"/>
          <w:lang w:eastAsia="en-US"/>
        </w:rPr>
        <w:t>тивным и пассивным путем. В обеспечении транспортной функции мембран и избирательности поглощения большую роль играют транспортные белки: кан</w:t>
      </w:r>
      <w:r w:rsidRPr="00704585">
        <w:rPr>
          <w:rFonts w:eastAsiaTheme="minorHAnsi"/>
          <w:sz w:val="28"/>
          <w:szCs w:val="28"/>
          <w:lang w:eastAsia="en-US"/>
        </w:rPr>
        <w:t>а</w:t>
      </w:r>
      <w:r w:rsidRPr="00704585">
        <w:rPr>
          <w:rFonts w:eastAsiaTheme="minorHAnsi"/>
          <w:sz w:val="28"/>
          <w:szCs w:val="28"/>
          <w:lang w:eastAsia="en-US"/>
        </w:rPr>
        <w:t>лы, переносчики и помпы. В настоящее время для многих транспортных белков гены клонированы. Идентифицированы гены, кодирующие калиевые каналы. Такая множественность обеспечивает выполнение функции в различных частях растений, что позволяет транспортировать вещества из одной ткани в другую.</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Наконец, клетка может «заглатывать» питательные вещества вместе с в</w:t>
      </w:r>
      <w:r w:rsidRPr="00704585">
        <w:rPr>
          <w:rFonts w:eastAsiaTheme="minorHAnsi"/>
          <w:sz w:val="28"/>
          <w:szCs w:val="28"/>
          <w:lang w:eastAsia="en-US"/>
        </w:rPr>
        <w:t>о</w:t>
      </w:r>
      <w:r w:rsidRPr="00704585">
        <w:rPr>
          <w:rFonts w:eastAsiaTheme="minorHAnsi"/>
          <w:sz w:val="28"/>
          <w:szCs w:val="28"/>
          <w:lang w:eastAsia="en-US"/>
        </w:rPr>
        <w:t>дой (пиноцитоз). Пиноцитоз – это впячивание поверхностной мембраны, благ</w:t>
      </w:r>
      <w:r w:rsidRPr="00704585">
        <w:rPr>
          <w:rFonts w:eastAsiaTheme="minorHAnsi"/>
          <w:sz w:val="28"/>
          <w:szCs w:val="28"/>
          <w:lang w:eastAsia="en-US"/>
        </w:rPr>
        <w:t>о</w:t>
      </w:r>
      <w:r w:rsidRPr="00704585">
        <w:rPr>
          <w:rFonts w:eastAsiaTheme="minorHAnsi"/>
          <w:sz w:val="28"/>
          <w:szCs w:val="28"/>
          <w:lang w:eastAsia="en-US"/>
        </w:rPr>
        <w:t>даря которому происходит заглатывание капелек жидкости с растворенными веществами. Явление пиноцитоза известно для клеток животных. Сейчас док</w:t>
      </w:r>
      <w:r w:rsidRPr="00704585">
        <w:rPr>
          <w:rFonts w:eastAsiaTheme="minorHAnsi"/>
          <w:sz w:val="28"/>
          <w:szCs w:val="28"/>
          <w:lang w:eastAsia="en-US"/>
        </w:rPr>
        <w:t>а</w:t>
      </w:r>
      <w:r w:rsidRPr="00704585">
        <w:rPr>
          <w:rFonts w:eastAsiaTheme="minorHAnsi"/>
          <w:sz w:val="28"/>
          <w:szCs w:val="28"/>
          <w:lang w:eastAsia="en-US"/>
        </w:rPr>
        <w:t>зано, что оно характерно и для клеток растений. Процесс этот можно подразд</w:t>
      </w:r>
      <w:r w:rsidRPr="00704585">
        <w:rPr>
          <w:rFonts w:eastAsiaTheme="minorHAnsi"/>
          <w:sz w:val="28"/>
          <w:szCs w:val="28"/>
          <w:lang w:eastAsia="en-US"/>
        </w:rPr>
        <w:t>е</w:t>
      </w:r>
      <w:r w:rsidRPr="00704585">
        <w:rPr>
          <w:rFonts w:eastAsiaTheme="minorHAnsi"/>
          <w:sz w:val="28"/>
          <w:szCs w:val="28"/>
          <w:lang w:eastAsia="en-US"/>
        </w:rPr>
        <w:t>лить на несколько фаз: 1) адсорбция ионов на определенном участке плазм</w:t>
      </w:r>
      <w:r w:rsidRPr="00704585">
        <w:rPr>
          <w:rFonts w:eastAsiaTheme="minorHAnsi"/>
          <w:sz w:val="28"/>
          <w:szCs w:val="28"/>
          <w:lang w:eastAsia="en-US"/>
        </w:rPr>
        <w:t>а</w:t>
      </w:r>
      <w:r w:rsidRPr="00704585">
        <w:rPr>
          <w:rFonts w:eastAsiaTheme="minorHAnsi"/>
          <w:sz w:val="28"/>
          <w:szCs w:val="28"/>
          <w:lang w:eastAsia="en-US"/>
        </w:rPr>
        <w:t>леммы; 2) впячивание, которое происходит под влиянием заряженных ионов; 3) обра</w:t>
      </w:r>
      <w:r w:rsidRPr="00704585">
        <w:rPr>
          <w:rFonts w:eastAsiaTheme="minorHAnsi"/>
          <w:sz w:val="28"/>
          <w:szCs w:val="28"/>
          <w:lang w:eastAsia="en-US"/>
        </w:rPr>
        <w:softHyphen/>
        <w:t>зование пузырьков с жидкостью, которые могут мигрировать по цитопла</w:t>
      </w:r>
      <w:r w:rsidRPr="00704585">
        <w:rPr>
          <w:rFonts w:eastAsiaTheme="minorHAnsi"/>
          <w:sz w:val="28"/>
          <w:szCs w:val="28"/>
          <w:lang w:eastAsia="en-US"/>
        </w:rPr>
        <w:t>з</w:t>
      </w:r>
      <w:r w:rsidRPr="00704585">
        <w:rPr>
          <w:rFonts w:eastAsiaTheme="minorHAnsi"/>
          <w:sz w:val="28"/>
          <w:szCs w:val="28"/>
          <w:lang w:eastAsia="en-US"/>
        </w:rPr>
        <w:t>ме; 4) слияние мембраны, окружающей пиноцитозный пузырек, с мембранами лизосом, эндоплазматической сети или вакуоли и включение веществ в метаб</w:t>
      </w:r>
      <w:r w:rsidRPr="00704585">
        <w:rPr>
          <w:rFonts w:eastAsiaTheme="minorHAnsi"/>
          <w:sz w:val="28"/>
          <w:szCs w:val="28"/>
          <w:lang w:eastAsia="en-US"/>
        </w:rPr>
        <w:t>о</w:t>
      </w:r>
      <w:r w:rsidRPr="00704585">
        <w:rPr>
          <w:rFonts w:eastAsiaTheme="minorHAnsi"/>
          <w:sz w:val="28"/>
          <w:szCs w:val="28"/>
          <w:lang w:eastAsia="en-US"/>
        </w:rPr>
        <w:t>лизм. С помощью пиноцитоза в клетки могут попадать не только ионы, но и различные растворимые органические вещества.</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Транспорт веществ в цитоплазме и поступление в вакуоль</w:t>
      </w:r>
      <w:r w:rsidRPr="00704585">
        <w:rPr>
          <w:rFonts w:eastAsiaTheme="minorHAnsi"/>
          <w:sz w:val="28"/>
          <w:szCs w:val="28"/>
          <w:lang w:eastAsia="en-US"/>
        </w:rPr>
        <w:t>. Пройдя через мембрану, ионы поступают в цитоплазму, где включаются в метаболизм клетки. Существенная роль в процессе связывания ионов цитоплазмой прина</w:t>
      </w:r>
      <w:r w:rsidRPr="00704585">
        <w:rPr>
          <w:rFonts w:eastAsiaTheme="minorHAnsi"/>
          <w:sz w:val="28"/>
          <w:szCs w:val="28"/>
          <w:lang w:eastAsia="en-US"/>
        </w:rPr>
        <w:t>д</w:t>
      </w:r>
      <w:r w:rsidRPr="00704585">
        <w:rPr>
          <w:rFonts w:eastAsiaTheme="minorHAnsi"/>
          <w:sz w:val="28"/>
          <w:szCs w:val="28"/>
          <w:lang w:eastAsia="en-US"/>
        </w:rPr>
        <w:t>лежит клеточным органеллам. Митохондрии и хлоропласты конкурируют ме</w:t>
      </w:r>
      <w:r w:rsidRPr="00704585">
        <w:rPr>
          <w:rFonts w:eastAsiaTheme="minorHAnsi"/>
          <w:sz w:val="28"/>
          <w:szCs w:val="28"/>
          <w:lang w:eastAsia="en-US"/>
        </w:rPr>
        <w:t>ж</w:t>
      </w:r>
      <w:r w:rsidRPr="00704585">
        <w:rPr>
          <w:rFonts w:eastAsiaTheme="minorHAnsi"/>
          <w:sz w:val="28"/>
          <w:szCs w:val="28"/>
          <w:lang w:eastAsia="en-US"/>
        </w:rPr>
        <w:t>ду собой, поглощая катионы и анионы, поступившие через плазмалемму в ц</w:t>
      </w:r>
      <w:r w:rsidRPr="00704585">
        <w:rPr>
          <w:rFonts w:eastAsiaTheme="minorHAnsi"/>
          <w:sz w:val="28"/>
          <w:szCs w:val="28"/>
          <w:lang w:eastAsia="en-US"/>
        </w:rPr>
        <w:t>и</w:t>
      </w:r>
      <w:r w:rsidRPr="00704585">
        <w:rPr>
          <w:rFonts w:eastAsiaTheme="minorHAnsi"/>
          <w:sz w:val="28"/>
          <w:szCs w:val="28"/>
          <w:lang w:eastAsia="en-US"/>
        </w:rPr>
        <w:t>топлазму. В процессе аккумуляции ионов в разных органеллах цитоплазмы и включения в метаболизм большое значение имеет их внутриклеточный тран</w:t>
      </w:r>
      <w:r w:rsidRPr="00704585">
        <w:rPr>
          <w:rFonts w:eastAsiaTheme="minorHAnsi"/>
          <w:sz w:val="28"/>
          <w:szCs w:val="28"/>
          <w:lang w:eastAsia="en-US"/>
        </w:rPr>
        <w:t>с</w:t>
      </w:r>
      <w:r w:rsidRPr="00704585">
        <w:rPr>
          <w:rFonts w:eastAsiaTheme="minorHAnsi"/>
          <w:sz w:val="28"/>
          <w:szCs w:val="28"/>
          <w:lang w:eastAsia="en-US"/>
        </w:rPr>
        <w:t>порт. Этот процесс осуществляется, по-видимому, по каналам ЭПР.</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вакуоль ионы попадают в случае, если цитоплазма уже насыщена ими. Это как бы излишки питательных веществ, не включенные в реакции метаб</w:t>
      </w:r>
      <w:r w:rsidRPr="00704585">
        <w:rPr>
          <w:rFonts w:eastAsiaTheme="minorHAnsi"/>
          <w:sz w:val="28"/>
          <w:szCs w:val="28"/>
          <w:lang w:eastAsia="en-US"/>
        </w:rPr>
        <w:t>о</w:t>
      </w:r>
      <w:r w:rsidRPr="00704585">
        <w:rPr>
          <w:rFonts w:eastAsiaTheme="minorHAnsi"/>
          <w:sz w:val="28"/>
          <w:szCs w:val="28"/>
          <w:lang w:eastAsia="en-US"/>
        </w:rPr>
        <w:t>лизма. Для того, чтобы попасть в вакуоль, ионы должны преодолеть тонопласт. Если в плазмалемме механизм переноса ионов действует в пределах относ</w:t>
      </w:r>
      <w:r w:rsidRPr="00704585">
        <w:rPr>
          <w:rFonts w:eastAsiaTheme="minorHAnsi"/>
          <w:sz w:val="28"/>
          <w:szCs w:val="28"/>
          <w:lang w:eastAsia="en-US"/>
        </w:rPr>
        <w:t>и</w:t>
      </w:r>
      <w:r w:rsidRPr="00704585">
        <w:rPr>
          <w:rFonts w:eastAsiaTheme="minorHAnsi"/>
          <w:sz w:val="28"/>
          <w:szCs w:val="28"/>
          <w:lang w:eastAsia="en-US"/>
        </w:rPr>
        <w:t>тельно низких концентраций, то в тонопласте – при более высоких концентр</w:t>
      </w:r>
      <w:r w:rsidRPr="00704585">
        <w:rPr>
          <w:rFonts w:eastAsiaTheme="minorHAnsi"/>
          <w:sz w:val="28"/>
          <w:szCs w:val="28"/>
          <w:lang w:eastAsia="en-US"/>
        </w:rPr>
        <w:t>а</w:t>
      </w:r>
      <w:r w:rsidRPr="00704585">
        <w:rPr>
          <w:rFonts w:eastAsiaTheme="minorHAnsi"/>
          <w:sz w:val="28"/>
          <w:szCs w:val="28"/>
          <w:lang w:eastAsia="en-US"/>
        </w:rPr>
        <w:t>циях, когда цитоплазма уже насыщена данным ионом. В мембранах вакуоли были обнаружены вакуолярные каналы, которые отличаются по времени о</w:t>
      </w:r>
      <w:r w:rsidRPr="00704585">
        <w:rPr>
          <w:rFonts w:eastAsiaTheme="minorHAnsi"/>
          <w:sz w:val="28"/>
          <w:szCs w:val="28"/>
          <w:lang w:eastAsia="en-US"/>
        </w:rPr>
        <w:t>т</w:t>
      </w:r>
      <w:r w:rsidRPr="00704585">
        <w:rPr>
          <w:rFonts w:eastAsiaTheme="minorHAnsi"/>
          <w:sz w:val="28"/>
          <w:szCs w:val="28"/>
          <w:lang w:eastAsia="en-US"/>
        </w:rPr>
        <w:lastRenderedPageBreak/>
        <w:t>крывания (быстрые и медленные). Перенос ионов через тонопласт совершается также с помощью переносчиков и требует затраты энергии, что обеспечивается работой Н</w:t>
      </w:r>
      <w:r w:rsidRPr="00704585">
        <w:rPr>
          <w:rFonts w:eastAsiaTheme="minorHAnsi"/>
          <w:sz w:val="28"/>
          <w:szCs w:val="28"/>
          <w:vertAlign w:val="superscript"/>
          <w:lang w:eastAsia="en-US"/>
        </w:rPr>
        <w:t>+</w:t>
      </w:r>
      <w:r w:rsidRPr="00704585">
        <w:rPr>
          <w:rFonts w:eastAsiaTheme="minorHAnsi"/>
          <w:sz w:val="28"/>
          <w:szCs w:val="28"/>
          <w:lang w:eastAsia="en-US"/>
        </w:rPr>
        <w:t>-АТФазы тонопласта. Потенциал вакуоли по сравнению с цитопла</w:t>
      </w:r>
      <w:r w:rsidRPr="00704585">
        <w:rPr>
          <w:rFonts w:eastAsiaTheme="minorHAnsi"/>
          <w:sz w:val="28"/>
          <w:szCs w:val="28"/>
          <w:lang w:eastAsia="en-US"/>
        </w:rPr>
        <w:t>з</w:t>
      </w:r>
      <w:r w:rsidRPr="00704585">
        <w:rPr>
          <w:rFonts w:eastAsiaTheme="minorHAnsi"/>
          <w:sz w:val="28"/>
          <w:szCs w:val="28"/>
          <w:lang w:eastAsia="en-US"/>
        </w:rPr>
        <w:t>мой положителен, поэтому анионы поступают по градиенту электрического п</w:t>
      </w:r>
      <w:r w:rsidRPr="00704585">
        <w:rPr>
          <w:rFonts w:eastAsiaTheme="minorHAnsi"/>
          <w:sz w:val="28"/>
          <w:szCs w:val="28"/>
          <w:lang w:eastAsia="en-US"/>
        </w:rPr>
        <w:t>о</w:t>
      </w:r>
      <w:r w:rsidRPr="00704585">
        <w:rPr>
          <w:rFonts w:eastAsiaTheme="minorHAnsi"/>
          <w:sz w:val="28"/>
          <w:szCs w:val="28"/>
          <w:lang w:eastAsia="en-US"/>
        </w:rPr>
        <w:t xml:space="preserve">тенциала, а катионы и сахара </w:t>
      </w:r>
      <w:r w:rsidRPr="00704585">
        <w:rPr>
          <w:rFonts w:eastAsiaTheme="minorHAnsi"/>
          <w:b/>
          <w:bCs/>
          <w:sz w:val="28"/>
          <w:szCs w:val="28"/>
          <w:lang w:eastAsia="en-US"/>
        </w:rPr>
        <w:t>–</w:t>
      </w:r>
      <w:r w:rsidRPr="00704585">
        <w:rPr>
          <w:rFonts w:eastAsiaTheme="minorHAnsi"/>
          <w:sz w:val="28"/>
          <w:szCs w:val="28"/>
          <w:lang w:eastAsia="en-US"/>
        </w:rPr>
        <w:t xml:space="preserve"> в антипорте с протонами. Низкая проницаемость тонопласта для протонов позволяет снизить затраты энергии для поступления веществ. Вакуолярная мембрана имеет и вторую протонную помпу, связанную с Н</w:t>
      </w:r>
      <w:r w:rsidRPr="00704585">
        <w:rPr>
          <w:rFonts w:eastAsiaTheme="minorHAnsi"/>
          <w:sz w:val="28"/>
          <w:szCs w:val="28"/>
          <w:vertAlign w:val="superscript"/>
          <w:lang w:eastAsia="en-US"/>
        </w:rPr>
        <w:t>+</w:t>
      </w:r>
      <w:r w:rsidRPr="00704585">
        <w:rPr>
          <w:rFonts w:eastAsiaTheme="minorHAnsi"/>
          <w:sz w:val="28"/>
          <w:szCs w:val="28"/>
          <w:lang w:eastAsia="en-US"/>
        </w:rPr>
        <w:t>-пирофосфатазой. Источником энергии для потока протонов является ги</w:t>
      </w:r>
      <w:r w:rsidRPr="00704585">
        <w:rPr>
          <w:rFonts w:eastAsiaTheme="minorHAnsi"/>
          <w:sz w:val="28"/>
          <w:szCs w:val="28"/>
          <w:lang w:eastAsia="en-US"/>
        </w:rPr>
        <w:t>д</w:t>
      </w:r>
      <w:r w:rsidRPr="00704585">
        <w:rPr>
          <w:rFonts w:eastAsiaTheme="minorHAnsi"/>
          <w:sz w:val="28"/>
          <w:szCs w:val="28"/>
          <w:lang w:eastAsia="en-US"/>
        </w:rPr>
        <w:t>ролиз неорганического пирофосфата. В тонопласте обнаружены транспортные белки, которые позволяют проникать в вакуоль большим органическим мол</w:t>
      </w:r>
      <w:r w:rsidRPr="00704585">
        <w:rPr>
          <w:rFonts w:eastAsiaTheme="minorHAnsi"/>
          <w:sz w:val="28"/>
          <w:szCs w:val="28"/>
          <w:lang w:eastAsia="en-US"/>
        </w:rPr>
        <w:t>е</w:t>
      </w:r>
      <w:r w:rsidRPr="00704585">
        <w:rPr>
          <w:rFonts w:eastAsiaTheme="minorHAnsi"/>
          <w:sz w:val="28"/>
          <w:szCs w:val="28"/>
          <w:lang w:eastAsia="en-US"/>
        </w:rPr>
        <w:t>кулам непосредственно за счет энергии гидролиза АТФ. Это играет роль в а</w:t>
      </w:r>
      <w:r w:rsidRPr="00704585">
        <w:rPr>
          <w:rFonts w:eastAsiaTheme="minorHAnsi"/>
          <w:sz w:val="28"/>
          <w:szCs w:val="28"/>
          <w:lang w:eastAsia="en-US"/>
        </w:rPr>
        <w:t>к</w:t>
      </w:r>
      <w:r w:rsidRPr="00704585">
        <w:rPr>
          <w:rFonts w:eastAsiaTheme="minorHAnsi"/>
          <w:sz w:val="28"/>
          <w:szCs w:val="28"/>
          <w:lang w:eastAsia="en-US"/>
        </w:rPr>
        <w:t>кумуляции пигментов в вакуоли, в образовании антимикробных веществ, а также при обезвреживании гербицидов. Поступившие в вакуоль вещества обе</w:t>
      </w:r>
      <w:r w:rsidRPr="00704585">
        <w:rPr>
          <w:rFonts w:eastAsiaTheme="minorHAnsi"/>
          <w:sz w:val="28"/>
          <w:szCs w:val="28"/>
          <w:lang w:eastAsia="en-US"/>
        </w:rPr>
        <w:t>с</w:t>
      </w:r>
      <w:r w:rsidRPr="00704585">
        <w:rPr>
          <w:rFonts w:eastAsiaTheme="minorHAnsi"/>
          <w:sz w:val="28"/>
          <w:szCs w:val="28"/>
          <w:lang w:eastAsia="en-US"/>
        </w:rPr>
        <w:t>печивают осмотические свойства клетки. Таким образом, проникающие через плазмалемму ионы накапливаются и связываются цитоплазмой, и только их и</w:t>
      </w:r>
      <w:r w:rsidRPr="00704585">
        <w:rPr>
          <w:rFonts w:eastAsiaTheme="minorHAnsi"/>
          <w:sz w:val="28"/>
          <w:szCs w:val="28"/>
          <w:lang w:eastAsia="en-US"/>
        </w:rPr>
        <w:t>з</w:t>
      </w:r>
      <w:r w:rsidRPr="00704585">
        <w:rPr>
          <w:rFonts w:eastAsiaTheme="minorHAnsi"/>
          <w:sz w:val="28"/>
          <w:szCs w:val="28"/>
          <w:lang w:eastAsia="en-US"/>
        </w:rPr>
        <w:t xml:space="preserve">быток десорбируется в вакуоль. Именно поэтому между содержанием ионов во внешнем растворе и клеточном соке нет и не может быть равновесия. </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b/>
          <w:sz w:val="28"/>
          <w:szCs w:val="28"/>
          <w:lang w:eastAsia="en-US"/>
        </w:rPr>
      </w:pPr>
      <w:r w:rsidRPr="00704585">
        <w:rPr>
          <w:rFonts w:eastAsiaTheme="minorHAnsi"/>
          <w:b/>
          <w:bCs/>
          <w:iCs/>
          <w:sz w:val="28"/>
          <w:szCs w:val="28"/>
          <w:lang w:eastAsia="en-US"/>
        </w:rPr>
        <w:t>2 Радиальный транспорт ионов в тканях корня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Корни переносят в надземные органы более 80 % поглощенных ионов. Это перемещение включает радиальный транспорт, загрузку ксилемы и дал</w:t>
      </w:r>
      <w:r w:rsidRPr="00704585">
        <w:rPr>
          <w:rFonts w:eastAsiaTheme="minorHAnsi"/>
          <w:sz w:val="28"/>
          <w:szCs w:val="28"/>
          <w:lang w:eastAsia="en-US"/>
        </w:rPr>
        <w:t>ь</w:t>
      </w:r>
      <w:r w:rsidRPr="00704585">
        <w:rPr>
          <w:rFonts w:eastAsiaTheme="minorHAnsi"/>
          <w:sz w:val="28"/>
          <w:szCs w:val="28"/>
          <w:lang w:eastAsia="en-US"/>
        </w:rPr>
        <w:t>ний транспорт веществ по сосудам ксилемы. От эпидермиса, где ионы погл</w:t>
      </w:r>
      <w:r w:rsidRPr="00704585">
        <w:rPr>
          <w:rFonts w:eastAsiaTheme="minorHAnsi"/>
          <w:sz w:val="28"/>
          <w:szCs w:val="28"/>
          <w:lang w:eastAsia="en-US"/>
        </w:rPr>
        <w:t>о</w:t>
      </w:r>
      <w:r w:rsidRPr="00704585">
        <w:rPr>
          <w:rFonts w:eastAsiaTheme="minorHAnsi"/>
          <w:sz w:val="28"/>
          <w:szCs w:val="28"/>
          <w:lang w:eastAsia="en-US"/>
        </w:rPr>
        <w:t>щаются из среды, к сосудам ксилемы ионы могут транспортироваться по си</w:t>
      </w:r>
      <w:r w:rsidRPr="00704585">
        <w:rPr>
          <w:rFonts w:eastAsiaTheme="minorHAnsi"/>
          <w:sz w:val="28"/>
          <w:szCs w:val="28"/>
          <w:lang w:eastAsia="en-US"/>
        </w:rPr>
        <w:t>м</w:t>
      </w:r>
      <w:r w:rsidRPr="00704585">
        <w:rPr>
          <w:rFonts w:eastAsiaTheme="minorHAnsi"/>
          <w:sz w:val="28"/>
          <w:szCs w:val="28"/>
          <w:lang w:eastAsia="en-US"/>
        </w:rPr>
        <w:t>пласту и апопласту. Соотношение потоков по этим двум компартментам разл</w:t>
      </w:r>
      <w:r w:rsidRPr="00704585">
        <w:rPr>
          <w:rFonts w:eastAsiaTheme="minorHAnsi"/>
          <w:sz w:val="28"/>
          <w:szCs w:val="28"/>
          <w:lang w:eastAsia="en-US"/>
        </w:rPr>
        <w:t>и</w:t>
      </w:r>
      <w:r w:rsidRPr="00704585">
        <w:rPr>
          <w:rFonts w:eastAsiaTheme="minorHAnsi"/>
          <w:sz w:val="28"/>
          <w:szCs w:val="28"/>
          <w:lang w:eastAsia="en-US"/>
        </w:rPr>
        <w:t>чается для разных ионов и зависит от их концентрации в растворе. При низкой доступности элементов минерального питания, обычной для почвенной среды, большинство ионов, поглощенных в зоне корневых волосков, сразу в ризодерме поступает в симпласт. При высокой концентрации в среде значительная часть ионов (до 50 % от поглощенных) перемещается по апопласту (кальций и бор транслоцируются преимущественно по апопласту). Апопластный радиальный транспорт в корне возможен только до эндодермы, у которой клеточные стенки имеют пояски Каспари и не пропускают воду и растворенные вещества. Поэт</w:t>
      </w:r>
      <w:r w:rsidRPr="00704585">
        <w:rPr>
          <w:rFonts w:eastAsiaTheme="minorHAnsi"/>
          <w:sz w:val="28"/>
          <w:szCs w:val="28"/>
          <w:lang w:eastAsia="en-US"/>
        </w:rPr>
        <w:t>о</w:t>
      </w:r>
      <w:r w:rsidRPr="00704585">
        <w:rPr>
          <w:rFonts w:eastAsiaTheme="minorHAnsi"/>
          <w:sz w:val="28"/>
          <w:szCs w:val="28"/>
          <w:lang w:eastAsia="en-US"/>
        </w:rPr>
        <w:t>му, достигнув эндодермы, все ионы загружаются в симпласт. Симпластная транслокация ионов из клетки в клетку происходит по плазмодесмам, и эффе</w:t>
      </w:r>
      <w:r w:rsidRPr="00704585">
        <w:rPr>
          <w:rFonts w:eastAsiaTheme="minorHAnsi"/>
          <w:sz w:val="28"/>
          <w:szCs w:val="28"/>
          <w:lang w:eastAsia="en-US"/>
        </w:rPr>
        <w:t>к</w:t>
      </w:r>
      <w:r w:rsidRPr="00704585">
        <w:rPr>
          <w:rFonts w:eastAsiaTheme="minorHAnsi"/>
          <w:sz w:val="28"/>
          <w:szCs w:val="28"/>
          <w:lang w:eastAsia="en-US"/>
        </w:rPr>
        <w:t>тивность перемещения зависит от плотности плазмодесм, пронизывающих кл</w:t>
      </w:r>
      <w:r w:rsidRPr="00704585">
        <w:rPr>
          <w:rFonts w:eastAsiaTheme="minorHAnsi"/>
          <w:sz w:val="28"/>
          <w:szCs w:val="28"/>
          <w:lang w:eastAsia="en-US"/>
        </w:rPr>
        <w:t>е</w:t>
      </w:r>
      <w:r w:rsidRPr="00704585">
        <w:rPr>
          <w:rFonts w:eastAsiaTheme="minorHAnsi"/>
          <w:sz w:val="28"/>
          <w:szCs w:val="28"/>
          <w:lang w:eastAsia="en-US"/>
        </w:rPr>
        <w:t xml:space="preserve">точную стенку. Число плазмодесм на единице площади поверхности клетки меняется в зависимости от тканевой принадлежности клетки и ориентации стенки.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 направлению от поверхности корня к центру площадь цилиндрич</w:t>
      </w:r>
      <w:r w:rsidRPr="00704585">
        <w:rPr>
          <w:rFonts w:eastAsiaTheme="minorHAnsi"/>
          <w:sz w:val="28"/>
          <w:szCs w:val="28"/>
          <w:lang w:eastAsia="en-US"/>
        </w:rPr>
        <w:t>е</w:t>
      </w:r>
      <w:r w:rsidRPr="00704585">
        <w:rPr>
          <w:rFonts w:eastAsiaTheme="minorHAnsi"/>
          <w:sz w:val="28"/>
          <w:szCs w:val="28"/>
          <w:lang w:eastAsia="en-US"/>
        </w:rPr>
        <w:t>ской поверхности каждого последующего ряда клеток, а в коре и их число в р</w:t>
      </w:r>
      <w:r w:rsidRPr="00704585">
        <w:rPr>
          <w:rFonts w:eastAsiaTheme="minorHAnsi"/>
          <w:sz w:val="28"/>
          <w:szCs w:val="28"/>
          <w:lang w:eastAsia="en-US"/>
        </w:rPr>
        <w:t>я</w:t>
      </w:r>
      <w:r w:rsidRPr="00704585">
        <w:rPr>
          <w:rFonts w:eastAsiaTheme="minorHAnsi"/>
          <w:sz w:val="28"/>
          <w:szCs w:val="28"/>
          <w:lang w:eastAsia="en-US"/>
        </w:rPr>
        <w:t>ду, уменьшаются. Для того чтобы скорость симпластного потока не снижалась, число плазмодесм должно возрастать. Действительно, количество и распред</w:t>
      </w:r>
      <w:r w:rsidRPr="00704585">
        <w:rPr>
          <w:rFonts w:eastAsiaTheme="minorHAnsi"/>
          <w:sz w:val="28"/>
          <w:szCs w:val="28"/>
          <w:lang w:eastAsia="en-US"/>
        </w:rPr>
        <w:t>е</w:t>
      </w:r>
      <w:r w:rsidRPr="00704585">
        <w:rPr>
          <w:rFonts w:eastAsiaTheme="minorHAnsi"/>
          <w:sz w:val="28"/>
          <w:szCs w:val="28"/>
          <w:lang w:eastAsia="en-US"/>
        </w:rPr>
        <w:t>ление плазмодесм в клеточных стенках меняется таким образом, чтобы обесп</w:t>
      </w:r>
      <w:r w:rsidRPr="00704585">
        <w:rPr>
          <w:rFonts w:eastAsiaTheme="minorHAnsi"/>
          <w:sz w:val="28"/>
          <w:szCs w:val="28"/>
          <w:lang w:eastAsia="en-US"/>
        </w:rPr>
        <w:t>е</w:t>
      </w:r>
      <w:r w:rsidRPr="00704585">
        <w:rPr>
          <w:rFonts w:eastAsiaTheme="minorHAnsi"/>
          <w:sz w:val="28"/>
          <w:szCs w:val="28"/>
          <w:lang w:eastAsia="en-US"/>
        </w:rPr>
        <w:t xml:space="preserve">чить необходимую скорость радиального перемещения ионов. Но особенно большое число плазмодесм находится на внутренней тангенциальной стороне </w:t>
      </w:r>
      <w:r w:rsidRPr="00704585">
        <w:rPr>
          <w:rFonts w:eastAsiaTheme="minorHAnsi"/>
          <w:sz w:val="28"/>
          <w:szCs w:val="28"/>
          <w:lang w:eastAsia="en-US"/>
        </w:rPr>
        <w:lastRenderedPageBreak/>
        <w:t>эндодермы на границе с перициклом. Такое значительное увеличение плотн</w:t>
      </w:r>
      <w:r w:rsidRPr="00704585">
        <w:rPr>
          <w:rFonts w:eastAsiaTheme="minorHAnsi"/>
          <w:sz w:val="28"/>
          <w:szCs w:val="28"/>
          <w:lang w:eastAsia="en-US"/>
        </w:rPr>
        <w:t>о</w:t>
      </w:r>
      <w:r w:rsidRPr="00704585">
        <w:rPr>
          <w:rFonts w:eastAsiaTheme="minorHAnsi"/>
          <w:sz w:val="28"/>
          <w:szCs w:val="28"/>
          <w:lang w:eastAsia="en-US"/>
        </w:rPr>
        <w:t>сти плазмодесм (двукратное по сравнению с границей кора/эндодерма) необх</w:t>
      </w:r>
      <w:r w:rsidRPr="00704585">
        <w:rPr>
          <w:rFonts w:eastAsiaTheme="minorHAnsi"/>
          <w:sz w:val="28"/>
          <w:szCs w:val="28"/>
          <w:lang w:eastAsia="en-US"/>
        </w:rPr>
        <w:t>о</w:t>
      </w:r>
      <w:r w:rsidRPr="00704585">
        <w:rPr>
          <w:rFonts w:eastAsiaTheme="minorHAnsi"/>
          <w:sz w:val="28"/>
          <w:szCs w:val="28"/>
          <w:lang w:eastAsia="en-US"/>
        </w:rPr>
        <w:t>димо для обеспечения перемещения ионов из двух слившихся потоков – си</w:t>
      </w:r>
      <w:r w:rsidRPr="00704585">
        <w:rPr>
          <w:rFonts w:eastAsiaTheme="minorHAnsi"/>
          <w:sz w:val="28"/>
          <w:szCs w:val="28"/>
          <w:lang w:eastAsia="en-US"/>
        </w:rPr>
        <w:t>м</w:t>
      </w:r>
      <w:r w:rsidRPr="00704585">
        <w:rPr>
          <w:rFonts w:eastAsiaTheme="minorHAnsi"/>
          <w:sz w:val="28"/>
          <w:szCs w:val="28"/>
          <w:lang w:eastAsia="en-US"/>
        </w:rPr>
        <w:t>пластного и апопластного. В радиальных стенках перицикла также сосредот</w:t>
      </w:r>
      <w:r w:rsidRPr="00704585">
        <w:rPr>
          <w:rFonts w:eastAsiaTheme="minorHAnsi"/>
          <w:sz w:val="28"/>
          <w:szCs w:val="28"/>
          <w:lang w:eastAsia="en-US"/>
        </w:rPr>
        <w:t>о</w:t>
      </w:r>
      <w:r w:rsidRPr="00704585">
        <w:rPr>
          <w:rFonts w:eastAsiaTheme="minorHAnsi"/>
          <w:sz w:val="28"/>
          <w:szCs w:val="28"/>
          <w:lang w:eastAsia="en-US"/>
        </w:rPr>
        <w:t>чено большое число плазмодесм. Это связано с функцией распределения в</w:t>
      </w:r>
      <w:r w:rsidRPr="00704585">
        <w:rPr>
          <w:rFonts w:eastAsiaTheme="minorHAnsi"/>
          <w:sz w:val="28"/>
          <w:szCs w:val="28"/>
          <w:lang w:eastAsia="en-US"/>
        </w:rPr>
        <w:t>е</w:t>
      </w:r>
      <w:r w:rsidRPr="00704585">
        <w:rPr>
          <w:rFonts w:eastAsiaTheme="minorHAnsi"/>
          <w:sz w:val="28"/>
          <w:szCs w:val="28"/>
          <w:lang w:eastAsia="en-US"/>
        </w:rPr>
        <w:t>ществ по периметру стели – ионов, поступающих из коры, и ассимилятов из флоэмы – для более успешного транспорта к местам назначения.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Строение плазмодесмы таково, что она не просто связывает протопласты соседних клеток, но и объединяет через десмотрубочку эндоплазматический ретикулум клеток в единую систему. Наличие подобного отдельного компа</w:t>
      </w:r>
      <w:r w:rsidRPr="00704585">
        <w:rPr>
          <w:rFonts w:eastAsiaTheme="minorHAnsi"/>
          <w:sz w:val="28"/>
          <w:szCs w:val="28"/>
          <w:lang w:eastAsia="en-US"/>
        </w:rPr>
        <w:t>р</w:t>
      </w:r>
      <w:r w:rsidRPr="00704585">
        <w:rPr>
          <w:rFonts w:eastAsiaTheme="minorHAnsi"/>
          <w:sz w:val="28"/>
          <w:szCs w:val="28"/>
          <w:lang w:eastAsia="en-US"/>
        </w:rPr>
        <w:t>тмента в симпласте кпозволяет объяснить существование потоков веществ, идущих в двух противоположных направлениях: ионов – от поверхности корня к сосудам ксилемы и ассимилятов – из флоэмы в клетки коры и эпидермиса.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Использование того или иного пути для радиального перемещения от п</w:t>
      </w:r>
      <w:r w:rsidRPr="00704585">
        <w:rPr>
          <w:rFonts w:eastAsiaTheme="minorHAnsi"/>
          <w:sz w:val="28"/>
          <w:szCs w:val="28"/>
          <w:lang w:eastAsia="en-US"/>
        </w:rPr>
        <w:t>о</w:t>
      </w:r>
      <w:r w:rsidRPr="00704585">
        <w:rPr>
          <w:rFonts w:eastAsiaTheme="minorHAnsi"/>
          <w:sz w:val="28"/>
          <w:szCs w:val="28"/>
          <w:lang w:eastAsia="en-US"/>
        </w:rPr>
        <w:t>верхности корня до ксилемы зависит от специфики иона, его накопления и ра</w:t>
      </w:r>
      <w:r w:rsidRPr="00704585">
        <w:rPr>
          <w:rFonts w:eastAsiaTheme="minorHAnsi"/>
          <w:sz w:val="28"/>
          <w:szCs w:val="28"/>
          <w:lang w:eastAsia="en-US"/>
        </w:rPr>
        <w:t>с</w:t>
      </w:r>
      <w:r w:rsidRPr="00704585">
        <w:rPr>
          <w:rFonts w:eastAsiaTheme="minorHAnsi"/>
          <w:sz w:val="28"/>
          <w:szCs w:val="28"/>
          <w:lang w:eastAsia="en-US"/>
        </w:rPr>
        <w:t>пределения в клетке и тканях, а также от его функций. Отдельным компартме</w:t>
      </w:r>
      <w:r w:rsidRPr="00704585">
        <w:rPr>
          <w:rFonts w:eastAsiaTheme="minorHAnsi"/>
          <w:sz w:val="28"/>
          <w:szCs w:val="28"/>
          <w:lang w:eastAsia="en-US"/>
        </w:rPr>
        <w:t>н</w:t>
      </w:r>
      <w:r w:rsidRPr="00704585">
        <w:rPr>
          <w:rFonts w:eastAsiaTheme="minorHAnsi"/>
          <w:sz w:val="28"/>
          <w:szCs w:val="28"/>
          <w:lang w:eastAsia="en-US"/>
        </w:rPr>
        <w:t>том, по которому осуществляется радиальный транспорт, по крайней мере, н</w:t>
      </w:r>
      <w:r w:rsidRPr="00704585">
        <w:rPr>
          <w:rFonts w:eastAsiaTheme="minorHAnsi"/>
          <w:sz w:val="28"/>
          <w:szCs w:val="28"/>
          <w:lang w:eastAsia="en-US"/>
        </w:rPr>
        <w:t>е</w:t>
      </w:r>
      <w:r w:rsidRPr="00704585">
        <w:rPr>
          <w:rFonts w:eastAsiaTheme="minorHAnsi"/>
          <w:sz w:val="28"/>
          <w:szCs w:val="28"/>
          <w:lang w:eastAsia="en-US"/>
        </w:rPr>
        <w:t>которых ионов, могут быть эндоплазматический ретикулум и десмотрубочки.</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Движущие силы радиального транспорта ионов и загрузка ксилемы.</w:t>
      </w:r>
      <w:r w:rsidRPr="00704585">
        <w:rPr>
          <w:rFonts w:eastAsiaTheme="minorHAnsi"/>
          <w:sz w:val="28"/>
          <w:szCs w:val="28"/>
          <w:lang w:eastAsia="en-US"/>
        </w:rPr>
        <w:t xml:space="preserve"> В ксилему ионы поступают из клеток ксилемной паренхимы, и существует сп</w:t>
      </w:r>
      <w:r w:rsidRPr="00704585">
        <w:rPr>
          <w:rFonts w:eastAsiaTheme="minorHAnsi"/>
          <w:sz w:val="28"/>
          <w:szCs w:val="28"/>
          <w:lang w:eastAsia="en-US"/>
        </w:rPr>
        <w:t>е</w:t>
      </w:r>
      <w:r w:rsidRPr="00704585">
        <w:rPr>
          <w:rFonts w:eastAsiaTheme="minorHAnsi"/>
          <w:sz w:val="28"/>
          <w:szCs w:val="28"/>
          <w:lang w:eastAsia="en-US"/>
        </w:rPr>
        <w:t>циальный термин – «загрузка ксилемы». Общий характер ближнего транспорта ионов в корне можно представить так: анионы, а в определенных условиях и ионы калия передвигаются в сосуды активно, с помощью транспортных белков, а катионы натрия, кальция, магния пассивно диффундируют вдоль электрох</w:t>
      </w:r>
      <w:r w:rsidRPr="00704585">
        <w:rPr>
          <w:rFonts w:eastAsiaTheme="minorHAnsi"/>
          <w:sz w:val="28"/>
          <w:szCs w:val="28"/>
          <w:lang w:eastAsia="en-US"/>
        </w:rPr>
        <w:t>и</w:t>
      </w:r>
      <w:r w:rsidRPr="00704585">
        <w:rPr>
          <w:rFonts w:eastAsiaTheme="minorHAnsi"/>
          <w:sz w:val="28"/>
          <w:szCs w:val="28"/>
          <w:lang w:eastAsia="en-US"/>
        </w:rPr>
        <w:t>мического градиента, который возникает в результате действия этих насосов. Итак, поступление ионов и молекул в сосуды ксилемы может происходить не только пассивно, но и активно, с помощью транспортных белков.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Поступление веществ в сосуды зависит не только от скорости поглощ</w:t>
      </w:r>
      <w:r w:rsidRPr="00704585">
        <w:rPr>
          <w:rFonts w:eastAsiaTheme="minorHAnsi"/>
          <w:sz w:val="28"/>
          <w:szCs w:val="28"/>
          <w:lang w:eastAsia="en-US"/>
        </w:rPr>
        <w:t>е</w:t>
      </w:r>
      <w:r w:rsidRPr="00704585">
        <w:rPr>
          <w:rFonts w:eastAsiaTheme="minorHAnsi"/>
          <w:sz w:val="28"/>
          <w:szCs w:val="28"/>
          <w:lang w:eastAsia="en-US"/>
        </w:rPr>
        <w:t>ния ионов, но и от интенсивности дыхания и возраста корня. Чем сильнее ст</w:t>
      </w:r>
      <w:r w:rsidRPr="00704585">
        <w:rPr>
          <w:rFonts w:eastAsiaTheme="minorHAnsi"/>
          <w:sz w:val="28"/>
          <w:szCs w:val="28"/>
          <w:lang w:eastAsia="en-US"/>
        </w:rPr>
        <w:t>а</w:t>
      </w:r>
      <w:r w:rsidRPr="00704585">
        <w:rPr>
          <w:rFonts w:eastAsiaTheme="minorHAnsi"/>
          <w:sz w:val="28"/>
          <w:szCs w:val="28"/>
          <w:lang w:eastAsia="en-US"/>
        </w:rPr>
        <w:t>реет корневая система растения, тем меньше поступление ионов в сосуды зав</w:t>
      </w:r>
      <w:r w:rsidRPr="00704585">
        <w:rPr>
          <w:rFonts w:eastAsiaTheme="minorHAnsi"/>
          <w:sz w:val="28"/>
          <w:szCs w:val="28"/>
          <w:lang w:eastAsia="en-US"/>
        </w:rPr>
        <w:t>и</w:t>
      </w:r>
      <w:r w:rsidRPr="00704585">
        <w:rPr>
          <w:rFonts w:eastAsiaTheme="minorHAnsi"/>
          <w:sz w:val="28"/>
          <w:szCs w:val="28"/>
          <w:lang w:eastAsia="en-US"/>
        </w:rPr>
        <w:t>сит от поглощения их корнем из почвы. С возрастом в составе пасоки увелич</w:t>
      </w:r>
      <w:r w:rsidRPr="00704585">
        <w:rPr>
          <w:rFonts w:eastAsiaTheme="minorHAnsi"/>
          <w:sz w:val="28"/>
          <w:szCs w:val="28"/>
          <w:lang w:eastAsia="en-US"/>
        </w:rPr>
        <w:t>и</w:t>
      </w:r>
      <w:r w:rsidRPr="00704585">
        <w:rPr>
          <w:rFonts w:eastAsiaTheme="minorHAnsi"/>
          <w:sz w:val="28"/>
          <w:szCs w:val="28"/>
          <w:lang w:eastAsia="en-US"/>
        </w:rPr>
        <w:t>вается доля элементов, запасенных ранее в вакуолях.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Корень регулирует равномерность поступления в надземные органы эл</w:t>
      </w:r>
      <w:r w:rsidRPr="00704585">
        <w:rPr>
          <w:rFonts w:eastAsiaTheme="minorHAnsi"/>
          <w:sz w:val="28"/>
          <w:szCs w:val="28"/>
          <w:lang w:eastAsia="en-US"/>
        </w:rPr>
        <w:t>е</w:t>
      </w:r>
      <w:r w:rsidRPr="00704585">
        <w:rPr>
          <w:rFonts w:eastAsiaTheme="minorHAnsi"/>
          <w:sz w:val="28"/>
          <w:szCs w:val="28"/>
          <w:lang w:eastAsia="en-US"/>
        </w:rPr>
        <w:t>ментов минерального питания. Благодаря этому побеги получают необходимые элементы даже при продвижении растущего корня через слои почвы, бедные соответствующими солями. Таким образом, корень участвует в регулировании солевого гомеостаза растения.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Минеральные ионы и продукты их первичной ассимиляции поступают в сосуды, за ними по законам осмоса входит вода, и возникает корневое давл</w:t>
      </w:r>
      <w:r w:rsidRPr="00704585">
        <w:rPr>
          <w:rFonts w:eastAsiaTheme="minorHAnsi"/>
          <w:sz w:val="28"/>
          <w:szCs w:val="28"/>
          <w:lang w:eastAsia="en-US"/>
        </w:rPr>
        <w:t>е</w:t>
      </w:r>
      <w:r w:rsidRPr="00704585">
        <w:rPr>
          <w:rFonts w:eastAsiaTheme="minorHAnsi"/>
          <w:sz w:val="28"/>
          <w:szCs w:val="28"/>
          <w:lang w:eastAsia="en-US"/>
        </w:rPr>
        <w:t>ние. Транспирация и корневое давление способствуют массовому току элеме</w:t>
      </w:r>
      <w:r w:rsidRPr="00704585">
        <w:rPr>
          <w:rFonts w:eastAsiaTheme="minorHAnsi"/>
          <w:sz w:val="28"/>
          <w:szCs w:val="28"/>
          <w:lang w:eastAsia="en-US"/>
        </w:rPr>
        <w:t>н</w:t>
      </w:r>
      <w:r w:rsidRPr="00704585">
        <w:rPr>
          <w:rFonts w:eastAsiaTheme="minorHAnsi"/>
          <w:sz w:val="28"/>
          <w:szCs w:val="28"/>
          <w:lang w:eastAsia="en-US"/>
        </w:rPr>
        <w:t>тов минерального питания по сосудам в побеги.</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b/>
          <w:sz w:val="28"/>
          <w:szCs w:val="28"/>
          <w:lang w:eastAsia="en-US"/>
        </w:rPr>
      </w:pPr>
      <w:r w:rsidRPr="00704585">
        <w:rPr>
          <w:rFonts w:eastAsiaTheme="minorHAnsi"/>
          <w:b/>
          <w:bCs/>
          <w:iCs/>
          <w:sz w:val="28"/>
          <w:szCs w:val="28"/>
          <w:lang w:eastAsia="en-US"/>
        </w:rPr>
        <w:t>3 Дальний транспорт ионов.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Сосуды ксилемы и флоэмы – основные коммуникационные системы, обеспечивающие транспорт веществ в целом растении и взаимодействие его </w:t>
      </w:r>
      <w:r w:rsidRPr="00704585">
        <w:rPr>
          <w:rFonts w:eastAsiaTheme="minorHAnsi"/>
          <w:sz w:val="28"/>
          <w:szCs w:val="28"/>
          <w:lang w:eastAsia="en-US"/>
        </w:rPr>
        <w:lastRenderedPageBreak/>
        <w:t>органов. По ксилемным сосудам из корней в надземные части растений пост</w:t>
      </w:r>
      <w:r w:rsidRPr="00704585">
        <w:rPr>
          <w:rFonts w:eastAsiaTheme="minorHAnsi"/>
          <w:sz w:val="28"/>
          <w:szCs w:val="28"/>
          <w:lang w:eastAsia="en-US"/>
        </w:rPr>
        <w:t>у</w:t>
      </w:r>
      <w:r w:rsidRPr="00704585">
        <w:rPr>
          <w:rFonts w:eastAsiaTheme="minorHAnsi"/>
          <w:sz w:val="28"/>
          <w:szCs w:val="28"/>
          <w:lang w:eastAsia="en-US"/>
        </w:rPr>
        <w:t>пают вода, ионы и ряд органических веществ, синтезируемых в корнях. Раствор сосудов называется ксилемным соком. Его количественный и качественный с</w:t>
      </w:r>
      <w:r w:rsidRPr="00704585">
        <w:rPr>
          <w:rFonts w:eastAsiaTheme="minorHAnsi"/>
          <w:sz w:val="28"/>
          <w:szCs w:val="28"/>
          <w:lang w:eastAsia="en-US"/>
        </w:rPr>
        <w:t>о</w:t>
      </w:r>
      <w:r w:rsidRPr="00704585">
        <w:rPr>
          <w:rFonts w:eastAsiaTheme="minorHAnsi"/>
          <w:sz w:val="28"/>
          <w:szCs w:val="28"/>
          <w:lang w:eastAsia="en-US"/>
        </w:rPr>
        <w:t>став был исследован методом сбора и анализа ксилемного эксудата или пасоки. В пасоке содержание сухого вещества может составлять от 1 до 20 мг на 1 мл, и большинство элементов присутствует в виде ионов в концентрациях, как пр</w:t>
      </w:r>
      <w:r w:rsidRPr="00704585">
        <w:rPr>
          <w:rFonts w:eastAsiaTheme="minorHAnsi"/>
          <w:sz w:val="28"/>
          <w:szCs w:val="28"/>
          <w:lang w:eastAsia="en-US"/>
        </w:rPr>
        <w:t>а</w:t>
      </w:r>
      <w:r w:rsidRPr="00704585">
        <w:rPr>
          <w:rFonts w:eastAsiaTheme="minorHAnsi"/>
          <w:sz w:val="28"/>
          <w:szCs w:val="28"/>
          <w:lang w:eastAsia="en-US"/>
        </w:rPr>
        <w:t>вило, превышающих их концентрацию в почве, но ниже, чем в клетках или во флоэмном экссудате. Азот представляет исключение, поскольку присутствует в пасоке как в минеральной, так и в органической форме.</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Перемещение железа, меди, цинка, марганца происходит, очевидно, в в</w:t>
      </w:r>
      <w:r w:rsidRPr="00704585">
        <w:rPr>
          <w:rFonts w:eastAsiaTheme="minorHAnsi"/>
          <w:sz w:val="28"/>
          <w:szCs w:val="28"/>
          <w:lang w:eastAsia="en-US"/>
        </w:rPr>
        <w:t>и</w:t>
      </w:r>
      <w:r w:rsidRPr="00704585">
        <w:rPr>
          <w:rFonts w:eastAsiaTheme="minorHAnsi"/>
          <w:sz w:val="28"/>
          <w:szCs w:val="28"/>
          <w:lang w:eastAsia="en-US"/>
        </w:rPr>
        <w:t>де комплексов с органическими хелатирующими кислотами, например лимо</w:t>
      </w:r>
      <w:r w:rsidRPr="00704585">
        <w:rPr>
          <w:rFonts w:eastAsiaTheme="minorHAnsi"/>
          <w:sz w:val="28"/>
          <w:szCs w:val="28"/>
          <w:lang w:eastAsia="en-US"/>
        </w:rPr>
        <w:t>н</w:t>
      </w:r>
      <w:r w:rsidRPr="00704585">
        <w:rPr>
          <w:rFonts w:eastAsiaTheme="minorHAnsi"/>
          <w:sz w:val="28"/>
          <w:szCs w:val="28"/>
          <w:lang w:eastAsia="en-US"/>
        </w:rPr>
        <w:t>ной.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Ксилемный сок имеет pH &lt; 7. Его величина может существенно варьир</w:t>
      </w:r>
      <w:r w:rsidRPr="00704585">
        <w:rPr>
          <w:rFonts w:eastAsiaTheme="minorHAnsi"/>
          <w:sz w:val="28"/>
          <w:szCs w:val="28"/>
          <w:lang w:eastAsia="en-US"/>
        </w:rPr>
        <w:t>о</w:t>
      </w:r>
      <w:r w:rsidRPr="00704585">
        <w:rPr>
          <w:rFonts w:eastAsiaTheme="minorHAnsi"/>
          <w:sz w:val="28"/>
          <w:szCs w:val="28"/>
          <w:lang w:eastAsia="en-US"/>
        </w:rPr>
        <w:t>вать, что обусловлено видовой специфичностью и изменениями ионного сост</w:t>
      </w:r>
      <w:r w:rsidRPr="00704585">
        <w:rPr>
          <w:rFonts w:eastAsiaTheme="minorHAnsi"/>
          <w:sz w:val="28"/>
          <w:szCs w:val="28"/>
          <w:lang w:eastAsia="en-US"/>
        </w:rPr>
        <w:t>а</w:t>
      </w:r>
      <w:r w:rsidRPr="00704585">
        <w:rPr>
          <w:rFonts w:eastAsiaTheme="minorHAnsi"/>
          <w:sz w:val="28"/>
          <w:szCs w:val="28"/>
          <w:lang w:eastAsia="en-US"/>
        </w:rPr>
        <w:t>ва и специфического селективного поступления ионов в ксилему и/или выхода ионов из нее в клетки паренхимы.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Состав ксилемного сока (качественный, но особенно количественный) варьирует и зависит от вида и возраста растения, статуса минеральных элеме</w:t>
      </w:r>
      <w:r w:rsidRPr="00704585">
        <w:rPr>
          <w:rFonts w:eastAsiaTheme="minorHAnsi"/>
          <w:sz w:val="28"/>
          <w:szCs w:val="28"/>
          <w:lang w:eastAsia="en-US"/>
        </w:rPr>
        <w:t>н</w:t>
      </w:r>
      <w:r w:rsidRPr="00704585">
        <w:rPr>
          <w:rFonts w:eastAsiaTheme="minorHAnsi"/>
          <w:sz w:val="28"/>
          <w:szCs w:val="28"/>
          <w:lang w:eastAsia="en-US"/>
        </w:rPr>
        <w:t>тов в тканях, состава и концентрации ионов в среде, их циркуляции в растении, а также времени суток. Как правило, существует положительная корреляция между концентрацией иона в наружном растворе и в ксилемном соке. Но ст</w:t>
      </w:r>
      <w:r w:rsidRPr="00704585">
        <w:rPr>
          <w:rFonts w:eastAsiaTheme="minorHAnsi"/>
          <w:sz w:val="28"/>
          <w:szCs w:val="28"/>
          <w:lang w:eastAsia="en-US"/>
        </w:rPr>
        <w:t>е</w:t>
      </w:r>
      <w:r w:rsidRPr="00704585">
        <w:rPr>
          <w:rFonts w:eastAsiaTheme="minorHAnsi"/>
          <w:sz w:val="28"/>
          <w:szCs w:val="28"/>
          <w:lang w:eastAsia="en-US"/>
        </w:rPr>
        <w:t xml:space="preserve">пень концентрирования различается в зависимости от иона и его концентрации в среде.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Количество минеральных веществ, поступающих из корней в надземные органы, зависит не только от их концентрации в ксилемном соке, но и от скор</w:t>
      </w:r>
      <w:r w:rsidRPr="00704585">
        <w:rPr>
          <w:rFonts w:eastAsiaTheme="minorHAnsi"/>
          <w:sz w:val="28"/>
          <w:szCs w:val="28"/>
          <w:lang w:eastAsia="en-US"/>
        </w:rPr>
        <w:t>о</w:t>
      </w:r>
      <w:r w:rsidRPr="00704585">
        <w:rPr>
          <w:rFonts w:eastAsiaTheme="minorHAnsi"/>
          <w:sz w:val="28"/>
          <w:szCs w:val="28"/>
          <w:lang w:eastAsia="en-US"/>
        </w:rPr>
        <w:t xml:space="preserve">сти потока раствора. Существенный вклад в транслокацию ионов из корней в надземные органы может вносить градиент водного потенциала.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При низкой внешней концентрации ионов увеличение транспирационного тока воды не приводит к увеличению скорости поглощения ионов и их тран</w:t>
      </w:r>
      <w:r w:rsidRPr="00704585">
        <w:rPr>
          <w:rFonts w:eastAsiaTheme="minorHAnsi"/>
          <w:sz w:val="28"/>
          <w:szCs w:val="28"/>
          <w:lang w:eastAsia="en-US"/>
        </w:rPr>
        <w:t>с</w:t>
      </w:r>
      <w:r w:rsidRPr="00704585">
        <w:rPr>
          <w:rFonts w:eastAsiaTheme="minorHAnsi"/>
          <w:sz w:val="28"/>
          <w:szCs w:val="28"/>
          <w:lang w:eastAsia="en-US"/>
        </w:rPr>
        <w:t xml:space="preserve">локации из корней в надземные органы.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Отсутствие корреляции между перемещением воды и ионов свидетельс</w:t>
      </w:r>
      <w:r w:rsidRPr="00704585">
        <w:rPr>
          <w:rFonts w:eastAsiaTheme="minorHAnsi"/>
          <w:sz w:val="28"/>
          <w:szCs w:val="28"/>
          <w:lang w:eastAsia="en-US"/>
        </w:rPr>
        <w:t>т</w:t>
      </w:r>
      <w:r w:rsidRPr="00704585">
        <w:rPr>
          <w:rFonts w:eastAsiaTheme="minorHAnsi"/>
          <w:sz w:val="28"/>
          <w:szCs w:val="28"/>
          <w:lang w:eastAsia="en-US"/>
        </w:rPr>
        <w:t>вует о различии в движущих силах, механизмах контроля и организации тран</w:t>
      </w:r>
      <w:r w:rsidRPr="00704585">
        <w:rPr>
          <w:rFonts w:eastAsiaTheme="minorHAnsi"/>
          <w:sz w:val="28"/>
          <w:szCs w:val="28"/>
          <w:lang w:eastAsia="en-US"/>
        </w:rPr>
        <w:t>с</w:t>
      </w:r>
      <w:r w:rsidRPr="00704585">
        <w:rPr>
          <w:rFonts w:eastAsiaTheme="minorHAnsi"/>
          <w:sz w:val="28"/>
          <w:szCs w:val="28"/>
          <w:lang w:eastAsia="en-US"/>
        </w:rPr>
        <w:t>порта молекул воды и минеральных элементов в системе целого растения. Транслокация катионов по ксилеме (так же, как при транспорте по клеточной стенке) может рассматриваться как их перемещение по катионно-обменной к</w:t>
      </w:r>
      <w:r w:rsidRPr="00704585">
        <w:rPr>
          <w:rFonts w:eastAsiaTheme="minorHAnsi"/>
          <w:sz w:val="28"/>
          <w:szCs w:val="28"/>
          <w:lang w:eastAsia="en-US"/>
        </w:rPr>
        <w:t>о</w:t>
      </w:r>
      <w:r w:rsidRPr="00704585">
        <w:rPr>
          <w:rFonts w:eastAsiaTheme="minorHAnsi"/>
          <w:sz w:val="28"/>
          <w:szCs w:val="28"/>
          <w:lang w:eastAsia="en-US"/>
        </w:rPr>
        <w:t>лонке с фиксированным отрицательным зарядом. Степень торможения тран</w:t>
      </w:r>
      <w:r w:rsidRPr="00704585">
        <w:rPr>
          <w:rFonts w:eastAsiaTheme="minorHAnsi"/>
          <w:sz w:val="28"/>
          <w:szCs w:val="28"/>
          <w:lang w:eastAsia="en-US"/>
        </w:rPr>
        <w:t>с</w:t>
      </w:r>
      <w:r w:rsidRPr="00704585">
        <w:rPr>
          <w:rFonts w:eastAsiaTheme="minorHAnsi"/>
          <w:sz w:val="28"/>
          <w:szCs w:val="28"/>
          <w:lang w:eastAsia="en-US"/>
        </w:rPr>
        <w:t>локации ионов зависит от валентности иона (Са</w:t>
      </w:r>
      <w:r w:rsidRPr="00704585">
        <w:rPr>
          <w:rFonts w:eastAsiaTheme="minorHAnsi"/>
          <w:sz w:val="28"/>
          <w:szCs w:val="28"/>
          <w:vertAlign w:val="superscript"/>
          <w:lang w:eastAsia="en-US"/>
        </w:rPr>
        <w:t xml:space="preserve">2+ </w:t>
      </w:r>
      <w:r w:rsidRPr="00704585">
        <w:rPr>
          <w:rFonts w:eastAsiaTheme="minorHAnsi"/>
          <w:sz w:val="28"/>
          <w:szCs w:val="28"/>
          <w:lang w:eastAsia="en-US"/>
        </w:rPr>
        <w:t>&gt; К</w:t>
      </w:r>
      <w:r w:rsidRPr="00704585">
        <w:rPr>
          <w:rFonts w:eastAsiaTheme="minorHAnsi"/>
          <w:sz w:val="28"/>
          <w:szCs w:val="28"/>
          <w:vertAlign w:val="superscript"/>
          <w:lang w:eastAsia="en-US"/>
        </w:rPr>
        <w:t>+</w:t>
      </w:r>
      <w:r w:rsidRPr="00704585">
        <w:rPr>
          <w:rFonts w:eastAsiaTheme="minorHAnsi"/>
          <w:sz w:val="28"/>
          <w:szCs w:val="28"/>
          <w:lang w:eastAsia="en-US"/>
        </w:rPr>
        <w:t>), его собственной акти</w:t>
      </w:r>
      <w:r w:rsidRPr="00704585">
        <w:rPr>
          <w:rFonts w:eastAsiaTheme="minorHAnsi"/>
          <w:sz w:val="28"/>
          <w:szCs w:val="28"/>
          <w:lang w:eastAsia="en-US"/>
        </w:rPr>
        <w:t>в</w:t>
      </w:r>
      <w:r w:rsidRPr="00704585">
        <w:rPr>
          <w:rFonts w:eastAsiaTheme="minorHAnsi"/>
          <w:sz w:val="28"/>
          <w:szCs w:val="28"/>
          <w:lang w:eastAsia="en-US"/>
        </w:rPr>
        <w:t>ности и поверхностного заряда, а также плотности заряда фиксированных анионов, активности других конкурирующих ионов, pH ксилемного сока и, н</w:t>
      </w:r>
      <w:r w:rsidRPr="00704585">
        <w:rPr>
          <w:rFonts w:eastAsiaTheme="minorHAnsi"/>
          <w:sz w:val="28"/>
          <w:szCs w:val="28"/>
          <w:lang w:eastAsia="en-US"/>
        </w:rPr>
        <w:t>а</w:t>
      </w:r>
      <w:r w:rsidRPr="00704585">
        <w:rPr>
          <w:rFonts w:eastAsiaTheme="minorHAnsi"/>
          <w:sz w:val="28"/>
          <w:szCs w:val="28"/>
          <w:lang w:eastAsia="en-US"/>
        </w:rPr>
        <w:t>конец, от проводимости ксилемных сосудов, связанной с их структурными ос</w:t>
      </w:r>
      <w:r w:rsidRPr="00704585">
        <w:rPr>
          <w:rFonts w:eastAsiaTheme="minorHAnsi"/>
          <w:sz w:val="28"/>
          <w:szCs w:val="28"/>
          <w:lang w:eastAsia="en-US"/>
        </w:rPr>
        <w:t>о</w:t>
      </w:r>
      <w:r w:rsidRPr="00704585">
        <w:rPr>
          <w:rFonts w:eastAsiaTheme="minorHAnsi"/>
          <w:sz w:val="28"/>
          <w:szCs w:val="28"/>
          <w:lang w:eastAsia="en-US"/>
        </w:rPr>
        <w:t>бенностями.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 мере передвижения ионов из корней в надземные органы концентр</w:t>
      </w:r>
      <w:r w:rsidRPr="00704585">
        <w:rPr>
          <w:rFonts w:eastAsiaTheme="minorHAnsi"/>
          <w:sz w:val="28"/>
          <w:szCs w:val="28"/>
          <w:lang w:eastAsia="en-US"/>
        </w:rPr>
        <w:t>а</w:t>
      </w:r>
      <w:r w:rsidRPr="00704585">
        <w:rPr>
          <w:rFonts w:eastAsiaTheme="minorHAnsi"/>
          <w:sz w:val="28"/>
          <w:szCs w:val="28"/>
          <w:lang w:eastAsia="en-US"/>
        </w:rPr>
        <w:t>ция некоторых ионов (особенно К</w:t>
      </w:r>
      <w:r w:rsidRPr="00704585">
        <w:rPr>
          <w:rFonts w:eastAsiaTheme="minorHAnsi"/>
          <w:sz w:val="28"/>
          <w:szCs w:val="28"/>
          <w:vertAlign w:val="superscript"/>
          <w:lang w:eastAsia="en-US"/>
        </w:rPr>
        <w:t>+</w:t>
      </w:r>
      <w:r w:rsidRPr="00704585">
        <w:rPr>
          <w:rFonts w:eastAsiaTheme="minorHAnsi"/>
          <w:sz w:val="28"/>
          <w:szCs w:val="28"/>
          <w:lang w:eastAsia="en-US"/>
        </w:rPr>
        <w:t xml:space="preserve">, </w:t>
      </w:r>
      <w:r w:rsidRPr="00704585">
        <w:rPr>
          <w:rFonts w:eastAsiaTheme="minorHAnsi"/>
          <w:sz w:val="28"/>
          <w:szCs w:val="28"/>
          <w:lang w:val="en-US" w:eastAsia="en-US"/>
        </w:rPr>
        <w:t>Na</w:t>
      </w:r>
      <w:r w:rsidRPr="00704585">
        <w:rPr>
          <w:rFonts w:eastAsiaTheme="minorHAnsi"/>
          <w:sz w:val="28"/>
          <w:szCs w:val="28"/>
          <w:vertAlign w:val="superscript"/>
          <w:lang w:eastAsia="en-US"/>
        </w:rPr>
        <w:t>+</w:t>
      </w:r>
      <w:r w:rsidRPr="00704585">
        <w:rPr>
          <w:rFonts w:eastAsiaTheme="minorHAnsi"/>
          <w:sz w:val="28"/>
          <w:szCs w:val="28"/>
          <w:lang w:eastAsia="en-US"/>
        </w:rPr>
        <w:t>) в ксилемном соке падает. Это прои</w:t>
      </w:r>
      <w:r w:rsidRPr="00704585">
        <w:rPr>
          <w:rFonts w:eastAsiaTheme="minorHAnsi"/>
          <w:sz w:val="28"/>
          <w:szCs w:val="28"/>
          <w:lang w:eastAsia="en-US"/>
        </w:rPr>
        <w:t>с</w:t>
      </w:r>
      <w:r w:rsidRPr="00704585">
        <w:rPr>
          <w:rFonts w:eastAsiaTheme="minorHAnsi"/>
          <w:sz w:val="28"/>
          <w:szCs w:val="28"/>
          <w:lang w:eastAsia="en-US"/>
        </w:rPr>
        <w:t>ходит вследствие того, что на отдельных участках пути в верхние части раст</w:t>
      </w:r>
      <w:r w:rsidRPr="00704585">
        <w:rPr>
          <w:rFonts w:eastAsiaTheme="minorHAnsi"/>
          <w:sz w:val="28"/>
          <w:szCs w:val="28"/>
          <w:lang w:eastAsia="en-US"/>
        </w:rPr>
        <w:t>е</w:t>
      </w:r>
      <w:r w:rsidRPr="00704585">
        <w:rPr>
          <w:rFonts w:eastAsiaTheme="minorHAnsi"/>
          <w:sz w:val="28"/>
          <w:szCs w:val="28"/>
          <w:lang w:eastAsia="en-US"/>
        </w:rPr>
        <w:lastRenderedPageBreak/>
        <w:t xml:space="preserve">ния ионы выгружаются из ксилемы в ткани различных органов (самого корня, стебля, листьев) и могут включаться в процесс циркуляции по растению.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Исследование поглощения, транслокации и распределения К</w:t>
      </w:r>
      <w:r w:rsidRPr="00704585">
        <w:rPr>
          <w:rFonts w:eastAsiaTheme="minorHAnsi"/>
          <w:sz w:val="28"/>
          <w:szCs w:val="28"/>
          <w:vertAlign w:val="superscript"/>
          <w:lang w:eastAsia="en-US"/>
        </w:rPr>
        <w:t>+</w:t>
      </w:r>
      <w:r w:rsidRPr="00704585">
        <w:rPr>
          <w:rFonts w:eastAsiaTheme="minorHAnsi"/>
          <w:sz w:val="28"/>
          <w:szCs w:val="28"/>
          <w:lang w:eastAsia="en-US"/>
        </w:rPr>
        <w:t xml:space="preserve"> по органам у разных видов растений позволило разработать схему рециркуляции этого и</w:t>
      </w:r>
      <w:r w:rsidRPr="00704585">
        <w:rPr>
          <w:rFonts w:eastAsiaTheme="minorHAnsi"/>
          <w:sz w:val="28"/>
          <w:szCs w:val="28"/>
          <w:lang w:eastAsia="en-US"/>
        </w:rPr>
        <w:t>о</w:t>
      </w:r>
      <w:r w:rsidRPr="00704585">
        <w:rPr>
          <w:rFonts w:eastAsiaTheme="minorHAnsi"/>
          <w:sz w:val="28"/>
          <w:szCs w:val="28"/>
          <w:lang w:eastAsia="en-US"/>
        </w:rPr>
        <w:t>на в растении. Калий, покидающий ксилему, не накапливается в паренхимных клетках стебля, а через передаточные клетки перемещается во флоэму и во</w:t>
      </w:r>
      <w:r w:rsidRPr="00704585">
        <w:rPr>
          <w:rFonts w:eastAsiaTheme="minorHAnsi"/>
          <w:sz w:val="28"/>
          <w:szCs w:val="28"/>
          <w:lang w:eastAsia="en-US"/>
        </w:rPr>
        <w:t>з</w:t>
      </w:r>
      <w:r w:rsidRPr="00704585">
        <w:rPr>
          <w:rFonts w:eastAsiaTheme="minorHAnsi"/>
          <w:sz w:val="28"/>
          <w:szCs w:val="28"/>
          <w:lang w:eastAsia="en-US"/>
        </w:rPr>
        <w:t>вращается в корень, где вновь включается в акропетальный ксилемный тран</w:t>
      </w:r>
      <w:r w:rsidRPr="00704585">
        <w:rPr>
          <w:rFonts w:eastAsiaTheme="minorHAnsi"/>
          <w:sz w:val="28"/>
          <w:szCs w:val="28"/>
          <w:lang w:eastAsia="en-US"/>
        </w:rPr>
        <w:t>с</w:t>
      </w:r>
      <w:r w:rsidRPr="00704585">
        <w:rPr>
          <w:rFonts w:eastAsiaTheme="minorHAnsi"/>
          <w:sz w:val="28"/>
          <w:szCs w:val="28"/>
          <w:lang w:eastAsia="en-US"/>
        </w:rPr>
        <w:t>порт. Акропетальная транслокация К</w:t>
      </w:r>
      <w:r w:rsidRPr="00704585">
        <w:rPr>
          <w:rFonts w:eastAsiaTheme="minorHAnsi"/>
          <w:sz w:val="28"/>
          <w:szCs w:val="28"/>
          <w:vertAlign w:val="superscript"/>
          <w:lang w:eastAsia="en-US"/>
        </w:rPr>
        <w:t xml:space="preserve">+ </w:t>
      </w:r>
      <w:r w:rsidRPr="00704585">
        <w:rPr>
          <w:rFonts w:eastAsiaTheme="minorHAnsi"/>
          <w:sz w:val="28"/>
          <w:szCs w:val="28"/>
          <w:lang w:eastAsia="en-US"/>
        </w:rPr>
        <w:t>по флоэме также возможна, но этот поток значительно меньше базипетального. Калий – преобладающий минеральный элемент во флоэмном соке, так же как и в ксилемном. В рециркуляцию вовл</w:t>
      </w:r>
      <w:r w:rsidRPr="00704585">
        <w:rPr>
          <w:rFonts w:eastAsiaTheme="minorHAnsi"/>
          <w:sz w:val="28"/>
          <w:szCs w:val="28"/>
          <w:lang w:eastAsia="en-US"/>
        </w:rPr>
        <w:t>е</w:t>
      </w:r>
      <w:r w:rsidRPr="00704585">
        <w:rPr>
          <w:rFonts w:eastAsiaTheme="minorHAnsi"/>
          <w:sz w:val="28"/>
          <w:szCs w:val="28"/>
          <w:lang w:eastAsia="en-US"/>
        </w:rPr>
        <w:t>кается значительное количество К</w:t>
      </w:r>
      <w:r w:rsidRPr="00704585">
        <w:rPr>
          <w:rFonts w:eastAsiaTheme="minorHAnsi"/>
          <w:sz w:val="28"/>
          <w:szCs w:val="28"/>
          <w:vertAlign w:val="superscript"/>
          <w:lang w:eastAsia="en-US"/>
        </w:rPr>
        <w:t>+</w:t>
      </w:r>
      <w:r w:rsidRPr="00704585">
        <w:rPr>
          <w:rFonts w:eastAsiaTheme="minorHAnsi"/>
          <w:sz w:val="28"/>
          <w:szCs w:val="28"/>
          <w:lang w:eastAsia="en-US"/>
        </w:rPr>
        <w:t xml:space="preserve"> (до 50 % и более от поглощенного). Этот процесс выявлен у разных видов растений и составляет часть общефизиолог</w:t>
      </w:r>
      <w:r w:rsidRPr="00704585">
        <w:rPr>
          <w:rFonts w:eastAsiaTheme="minorHAnsi"/>
          <w:sz w:val="28"/>
          <w:szCs w:val="28"/>
          <w:lang w:eastAsia="en-US"/>
        </w:rPr>
        <w:t>и</w:t>
      </w:r>
      <w:r w:rsidRPr="00704585">
        <w:rPr>
          <w:rFonts w:eastAsiaTheme="minorHAnsi"/>
          <w:sz w:val="28"/>
          <w:szCs w:val="28"/>
          <w:lang w:eastAsia="en-US"/>
        </w:rPr>
        <w:t>ческого процесса круговорота минеральных элементов в растении, связанного с реализацией их функций. Например, рециркуляция К</w:t>
      </w:r>
      <w:r w:rsidRPr="00704585">
        <w:rPr>
          <w:rFonts w:eastAsiaTheme="minorHAnsi"/>
          <w:sz w:val="28"/>
          <w:szCs w:val="28"/>
          <w:vertAlign w:val="superscript"/>
          <w:lang w:eastAsia="en-US"/>
        </w:rPr>
        <w:t>+</w:t>
      </w:r>
      <w:r w:rsidRPr="00704585">
        <w:rPr>
          <w:rFonts w:eastAsiaTheme="minorHAnsi"/>
          <w:sz w:val="28"/>
          <w:szCs w:val="28"/>
          <w:lang w:eastAsia="en-US"/>
        </w:rPr>
        <w:t xml:space="preserve"> поддерживает высокий уровень концентрации осмотически активного иона в ксилемном соке (вклад К</w:t>
      </w:r>
      <w:r w:rsidRPr="00704585">
        <w:rPr>
          <w:rFonts w:eastAsiaTheme="minorHAnsi"/>
          <w:sz w:val="28"/>
          <w:szCs w:val="28"/>
          <w:vertAlign w:val="superscript"/>
          <w:lang w:eastAsia="en-US"/>
        </w:rPr>
        <w:t>+</w:t>
      </w:r>
      <w:r w:rsidRPr="00704585">
        <w:rPr>
          <w:rFonts w:eastAsiaTheme="minorHAnsi"/>
          <w:sz w:val="28"/>
          <w:szCs w:val="28"/>
          <w:lang w:eastAsia="en-US"/>
        </w:rPr>
        <w:t xml:space="preserve"> вместе с противоионным в осмотический потенциал пасоки достигает 60 %), что может повышать поглощение и транспорт по ксилеме воды.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Основные различия потоков веществ, перемещаемых по флоэмным и ксилемным сосудам, можно свести к следующему:</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по ксилеме, как правило, не переносятся сахароза и другие сахара (и</w:t>
      </w:r>
      <w:r w:rsidRPr="00704585">
        <w:rPr>
          <w:rFonts w:eastAsiaTheme="minorHAnsi"/>
          <w:sz w:val="28"/>
          <w:szCs w:val="28"/>
          <w:lang w:eastAsia="en-US"/>
        </w:rPr>
        <w:t>с</w:t>
      </w:r>
      <w:r w:rsidRPr="00704585">
        <w:rPr>
          <w:rFonts w:eastAsiaTheme="minorHAnsi"/>
          <w:sz w:val="28"/>
          <w:szCs w:val="28"/>
          <w:lang w:eastAsia="en-US"/>
        </w:rPr>
        <w:t>ключение – зимний и весенний транспорт у деревьев или у кукурузы после в</w:t>
      </w:r>
      <w:r w:rsidRPr="00704585">
        <w:rPr>
          <w:rFonts w:eastAsiaTheme="minorHAnsi"/>
          <w:sz w:val="28"/>
          <w:szCs w:val="28"/>
          <w:lang w:eastAsia="en-US"/>
        </w:rPr>
        <w:t>ы</w:t>
      </w:r>
      <w:r w:rsidRPr="00704585">
        <w:rPr>
          <w:rFonts w:eastAsiaTheme="minorHAnsi"/>
          <w:sz w:val="28"/>
          <w:szCs w:val="28"/>
          <w:lang w:eastAsia="en-US"/>
        </w:rPr>
        <w:t>метывания пестичных столбиков);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по флоэме не переносятся ионы нитрата и сульфата;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концентрация фосфора, органического азота (аминного и амидного) и многих других ионов во флоэмном соке выше, чем в ксилемном (исключение составляет кальций);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флоэмный сок имеет слабощелочную реакцию, и уровень его pH коле</w:t>
      </w:r>
      <w:r w:rsidRPr="00704585">
        <w:rPr>
          <w:rFonts w:eastAsiaTheme="minorHAnsi"/>
          <w:sz w:val="28"/>
          <w:szCs w:val="28"/>
          <w:lang w:eastAsia="en-US"/>
        </w:rPr>
        <w:t>б</w:t>
      </w:r>
      <w:r w:rsidRPr="00704585">
        <w:rPr>
          <w:rFonts w:eastAsiaTheme="minorHAnsi"/>
          <w:sz w:val="28"/>
          <w:szCs w:val="28"/>
          <w:lang w:eastAsia="en-US"/>
        </w:rPr>
        <w:t>лется незначительно, ксилемный сок кислый;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скорость флоэмного потока значительно ниже ксилемного.</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При этом отдельные минеральные элементы по скорости перемещения сильно различаются и могут быть разделены на три группы: с высокой (К, </w:t>
      </w:r>
      <w:r w:rsidRPr="00704585">
        <w:rPr>
          <w:rFonts w:eastAsiaTheme="minorHAnsi"/>
          <w:sz w:val="28"/>
          <w:szCs w:val="28"/>
          <w:lang w:val="en-US" w:eastAsia="en-US"/>
        </w:rPr>
        <w:t>Mg</w:t>
      </w:r>
      <w:r w:rsidRPr="00704585">
        <w:rPr>
          <w:rFonts w:eastAsiaTheme="minorHAnsi"/>
          <w:sz w:val="28"/>
          <w:szCs w:val="28"/>
          <w:lang w:eastAsia="en-US"/>
        </w:rPr>
        <w:t xml:space="preserve">, Р, </w:t>
      </w:r>
      <w:r w:rsidRPr="00704585">
        <w:rPr>
          <w:rFonts w:eastAsiaTheme="minorHAnsi"/>
          <w:sz w:val="28"/>
          <w:szCs w:val="28"/>
          <w:lang w:val="en-US" w:eastAsia="en-US"/>
        </w:rPr>
        <w:t>S</w:t>
      </w:r>
      <w:r w:rsidRPr="00704585">
        <w:rPr>
          <w:rFonts w:eastAsiaTheme="minorHAnsi"/>
          <w:sz w:val="28"/>
          <w:szCs w:val="28"/>
          <w:lang w:eastAsia="en-US"/>
        </w:rPr>
        <w:t xml:space="preserve">, </w:t>
      </w:r>
      <w:r w:rsidRPr="00704585">
        <w:rPr>
          <w:rFonts w:eastAsiaTheme="minorHAnsi"/>
          <w:sz w:val="28"/>
          <w:szCs w:val="28"/>
          <w:lang w:val="en-US" w:eastAsia="en-US"/>
        </w:rPr>
        <w:t>N</w:t>
      </w:r>
      <w:r w:rsidRPr="00704585">
        <w:rPr>
          <w:rFonts w:eastAsiaTheme="minorHAnsi"/>
          <w:sz w:val="28"/>
          <w:szCs w:val="28"/>
          <w:lang w:eastAsia="en-US"/>
        </w:rPr>
        <w:t xml:space="preserve">, </w:t>
      </w:r>
      <w:r w:rsidRPr="00704585">
        <w:rPr>
          <w:rFonts w:eastAsiaTheme="minorHAnsi"/>
          <w:sz w:val="28"/>
          <w:szCs w:val="28"/>
          <w:lang w:val="en-US" w:eastAsia="en-US"/>
        </w:rPr>
        <w:t>Cl</w:t>
      </w:r>
      <w:r w:rsidRPr="00704585">
        <w:rPr>
          <w:rFonts w:eastAsiaTheme="minorHAnsi"/>
          <w:sz w:val="28"/>
          <w:szCs w:val="28"/>
          <w:lang w:eastAsia="en-US"/>
        </w:rPr>
        <w:t xml:space="preserve">, </w:t>
      </w:r>
      <w:r w:rsidRPr="00704585">
        <w:rPr>
          <w:rFonts w:eastAsiaTheme="minorHAnsi"/>
          <w:sz w:val="28"/>
          <w:szCs w:val="28"/>
          <w:lang w:val="en-US" w:eastAsia="en-US"/>
        </w:rPr>
        <w:t>Na</w:t>
      </w:r>
      <w:r w:rsidRPr="00704585">
        <w:rPr>
          <w:rFonts w:eastAsiaTheme="minorHAnsi"/>
          <w:sz w:val="28"/>
          <w:szCs w:val="28"/>
          <w:lang w:eastAsia="en-US"/>
        </w:rPr>
        <w:t>), низкой (</w:t>
      </w:r>
      <w:r w:rsidRPr="00704585">
        <w:rPr>
          <w:rFonts w:eastAsiaTheme="minorHAnsi"/>
          <w:sz w:val="28"/>
          <w:szCs w:val="28"/>
          <w:lang w:val="en-US" w:eastAsia="en-US"/>
        </w:rPr>
        <w:t>Fe</w:t>
      </w:r>
      <w:r w:rsidRPr="00704585">
        <w:rPr>
          <w:rFonts w:eastAsiaTheme="minorHAnsi"/>
          <w:sz w:val="28"/>
          <w:szCs w:val="28"/>
          <w:lang w:eastAsia="en-US"/>
        </w:rPr>
        <w:t xml:space="preserve">, </w:t>
      </w:r>
      <w:r w:rsidRPr="00704585">
        <w:rPr>
          <w:rFonts w:eastAsiaTheme="minorHAnsi"/>
          <w:sz w:val="28"/>
          <w:szCs w:val="28"/>
          <w:lang w:val="en-US" w:eastAsia="en-US"/>
        </w:rPr>
        <w:t>Zn</w:t>
      </w:r>
      <w:r w:rsidRPr="00704585">
        <w:rPr>
          <w:rFonts w:eastAsiaTheme="minorHAnsi"/>
          <w:sz w:val="28"/>
          <w:szCs w:val="28"/>
          <w:lang w:eastAsia="en-US"/>
        </w:rPr>
        <w:t>, С</w:t>
      </w:r>
      <w:r w:rsidRPr="00704585">
        <w:rPr>
          <w:rFonts w:eastAsiaTheme="minorHAnsi"/>
          <w:sz w:val="28"/>
          <w:szCs w:val="28"/>
          <w:lang w:val="en-US" w:eastAsia="en-US"/>
        </w:rPr>
        <w:t>u</w:t>
      </w:r>
      <w:r w:rsidRPr="00704585">
        <w:rPr>
          <w:rFonts w:eastAsiaTheme="minorHAnsi"/>
          <w:sz w:val="28"/>
          <w:szCs w:val="28"/>
          <w:lang w:eastAsia="en-US"/>
        </w:rPr>
        <w:t>, В, Мо) и очень низкой (Са, М</w:t>
      </w:r>
      <w:r w:rsidRPr="00704585">
        <w:rPr>
          <w:rFonts w:eastAsiaTheme="minorHAnsi"/>
          <w:sz w:val="28"/>
          <w:szCs w:val="28"/>
          <w:lang w:val="en-US" w:eastAsia="en-US"/>
        </w:rPr>
        <w:t>n</w:t>
      </w:r>
      <w:r w:rsidRPr="00704585">
        <w:rPr>
          <w:rFonts w:eastAsiaTheme="minorHAnsi"/>
          <w:sz w:val="28"/>
          <w:szCs w:val="28"/>
          <w:lang w:eastAsia="en-US"/>
        </w:rPr>
        <w:t>) подвижн</w:t>
      </w:r>
      <w:r w:rsidRPr="00704585">
        <w:rPr>
          <w:rFonts w:eastAsiaTheme="minorHAnsi"/>
          <w:sz w:val="28"/>
          <w:szCs w:val="28"/>
          <w:lang w:eastAsia="en-US"/>
        </w:rPr>
        <w:t>о</w:t>
      </w:r>
      <w:r w:rsidRPr="00704585">
        <w:rPr>
          <w:rFonts w:eastAsiaTheme="minorHAnsi"/>
          <w:sz w:val="28"/>
          <w:szCs w:val="28"/>
          <w:lang w:eastAsia="en-US"/>
        </w:rPr>
        <w:t>стью. Взаимодействие коммуникационных систем в растении – составная часть комплексной системы регуляции поглощения минеральных элементов.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Круговорот минеральных веществ в системе целого растения обеспечив</w:t>
      </w:r>
      <w:r w:rsidRPr="00704585">
        <w:rPr>
          <w:rFonts w:eastAsiaTheme="minorHAnsi"/>
          <w:sz w:val="28"/>
          <w:szCs w:val="28"/>
          <w:lang w:eastAsia="en-US"/>
        </w:rPr>
        <w:t>а</w:t>
      </w:r>
      <w:r w:rsidRPr="00704585">
        <w:rPr>
          <w:rFonts w:eastAsiaTheme="minorHAnsi"/>
          <w:sz w:val="28"/>
          <w:szCs w:val="28"/>
          <w:lang w:eastAsia="en-US"/>
        </w:rPr>
        <w:t>ет реутилизацию и рациональное перераспределение минеральных элементов в онтогенезе растения, особенно при формировании репродуктивных органов, а также в периоды действия неблагоприятных факторов, что определяет возмо</w:t>
      </w:r>
      <w:r w:rsidRPr="00704585">
        <w:rPr>
          <w:rFonts w:eastAsiaTheme="minorHAnsi"/>
          <w:sz w:val="28"/>
          <w:szCs w:val="28"/>
          <w:lang w:eastAsia="en-US"/>
        </w:rPr>
        <w:t>ж</w:t>
      </w:r>
      <w:r w:rsidRPr="00704585">
        <w:rPr>
          <w:rFonts w:eastAsiaTheme="minorHAnsi"/>
          <w:sz w:val="28"/>
          <w:szCs w:val="28"/>
          <w:lang w:eastAsia="en-US"/>
        </w:rPr>
        <w:t>ности дальнейшего роста и развития.</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b/>
          <w:bCs/>
          <w:iCs/>
          <w:sz w:val="28"/>
          <w:szCs w:val="28"/>
          <w:lang w:eastAsia="en-US"/>
        </w:rPr>
      </w:pPr>
      <w:r w:rsidRPr="00704585">
        <w:rPr>
          <w:rFonts w:eastAsiaTheme="minorHAnsi"/>
          <w:b/>
          <w:bCs/>
          <w:iCs/>
          <w:sz w:val="28"/>
          <w:szCs w:val="28"/>
          <w:lang w:eastAsia="en-US"/>
        </w:rPr>
        <w:t>4 Поглощение ионов листьями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Крупные проводящие пучки, переходящие из стебля в лист, либо развет</w:t>
      </w:r>
      <w:r w:rsidRPr="00704585">
        <w:rPr>
          <w:rFonts w:eastAsiaTheme="minorHAnsi"/>
          <w:sz w:val="28"/>
          <w:szCs w:val="28"/>
          <w:lang w:eastAsia="en-US"/>
        </w:rPr>
        <w:t>в</w:t>
      </w:r>
      <w:r w:rsidRPr="00704585">
        <w:rPr>
          <w:rFonts w:eastAsiaTheme="minorHAnsi"/>
          <w:sz w:val="28"/>
          <w:szCs w:val="28"/>
          <w:lang w:eastAsia="en-US"/>
        </w:rPr>
        <w:t>ляются в нем на все более мелкие пучки второго, третьего и других порядков (у двудольных), либо проходят вдоль всей листовой пластинки в виде параллел</w:t>
      </w:r>
      <w:r w:rsidRPr="00704585">
        <w:rPr>
          <w:rFonts w:eastAsiaTheme="minorHAnsi"/>
          <w:sz w:val="28"/>
          <w:szCs w:val="28"/>
          <w:lang w:eastAsia="en-US"/>
        </w:rPr>
        <w:t>ь</w:t>
      </w:r>
      <w:r w:rsidRPr="00704585">
        <w:rPr>
          <w:rFonts w:eastAsiaTheme="minorHAnsi"/>
          <w:sz w:val="28"/>
          <w:szCs w:val="28"/>
          <w:lang w:eastAsia="en-US"/>
        </w:rPr>
        <w:t>ных линий, связанных тончайшими боковыми жилками, которые делят осно</w:t>
      </w:r>
      <w:r w:rsidRPr="00704585">
        <w:rPr>
          <w:rFonts w:eastAsiaTheme="minorHAnsi"/>
          <w:sz w:val="28"/>
          <w:szCs w:val="28"/>
          <w:lang w:eastAsia="en-US"/>
        </w:rPr>
        <w:t>в</w:t>
      </w:r>
      <w:r w:rsidRPr="00704585">
        <w:rPr>
          <w:rFonts w:eastAsiaTheme="minorHAnsi"/>
          <w:sz w:val="28"/>
          <w:szCs w:val="28"/>
          <w:lang w:eastAsia="en-US"/>
        </w:rPr>
        <w:lastRenderedPageBreak/>
        <w:t>ную часть листа на отдельные мелкие участки (у однодольных). Центр любого такого участка отделен от ближайшего окончания проводящей системы всего лишь несколькими клетками. Проводящие пучки окружены обкладкой, которая отделяет их от мезофилла. Обкладка представляет собой один слой видоизм</w:t>
      </w:r>
      <w:r w:rsidRPr="00704585">
        <w:rPr>
          <w:rFonts w:eastAsiaTheme="minorHAnsi"/>
          <w:sz w:val="28"/>
          <w:szCs w:val="28"/>
          <w:lang w:eastAsia="en-US"/>
        </w:rPr>
        <w:t>е</w:t>
      </w:r>
      <w:r w:rsidRPr="00704585">
        <w:rPr>
          <w:rFonts w:eastAsiaTheme="minorHAnsi"/>
          <w:sz w:val="28"/>
          <w:szCs w:val="28"/>
          <w:lang w:eastAsia="en-US"/>
        </w:rPr>
        <w:t>ненных паренхимных клеток. Она, особенно у однодольных, напоминает энд</w:t>
      </w:r>
      <w:r w:rsidRPr="00704585">
        <w:rPr>
          <w:rFonts w:eastAsiaTheme="minorHAnsi"/>
          <w:sz w:val="28"/>
          <w:szCs w:val="28"/>
          <w:lang w:eastAsia="en-US"/>
        </w:rPr>
        <w:t>о</w:t>
      </w:r>
      <w:r w:rsidRPr="00704585">
        <w:rPr>
          <w:rFonts w:eastAsiaTheme="minorHAnsi"/>
          <w:sz w:val="28"/>
          <w:szCs w:val="28"/>
          <w:lang w:eastAsia="en-US"/>
        </w:rPr>
        <w:t>дерму корня: у представителей некоторых семейств в радиальных стенках кл</w:t>
      </w:r>
      <w:r w:rsidRPr="00704585">
        <w:rPr>
          <w:rFonts w:eastAsiaTheme="minorHAnsi"/>
          <w:sz w:val="28"/>
          <w:szCs w:val="28"/>
          <w:lang w:eastAsia="en-US"/>
        </w:rPr>
        <w:t>е</w:t>
      </w:r>
      <w:r w:rsidRPr="00704585">
        <w:rPr>
          <w:rFonts w:eastAsiaTheme="minorHAnsi"/>
          <w:sz w:val="28"/>
          <w:szCs w:val="28"/>
          <w:lang w:eastAsia="en-US"/>
        </w:rPr>
        <w:t>ток обкладки имеется структура, похожая на поясок Каспари.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После того как ксилемный сок (пасока) достигнет мельчайших ответвл</w:t>
      </w:r>
      <w:r w:rsidRPr="00704585">
        <w:rPr>
          <w:rFonts w:eastAsiaTheme="minorHAnsi"/>
          <w:sz w:val="28"/>
          <w:szCs w:val="28"/>
          <w:lang w:eastAsia="en-US"/>
        </w:rPr>
        <w:t>е</w:t>
      </w:r>
      <w:r w:rsidRPr="00704585">
        <w:rPr>
          <w:rFonts w:eastAsiaTheme="minorHAnsi"/>
          <w:sz w:val="28"/>
          <w:szCs w:val="28"/>
          <w:lang w:eastAsia="en-US"/>
        </w:rPr>
        <w:t>ний проводящей системы, вода и растворенные в ней вещества поступают в стенки клеток хлоренхимы. Концентрация его определяется скоростью тран</w:t>
      </w:r>
      <w:r w:rsidRPr="00704585">
        <w:rPr>
          <w:rFonts w:eastAsiaTheme="minorHAnsi"/>
          <w:sz w:val="28"/>
          <w:szCs w:val="28"/>
          <w:lang w:eastAsia="en-US"/>
        </w:rPr>
        <w:t>с</w:t>
      </w:r>
      <w:r w:rsidRPr="00704585">
        <w:rPr>
          <w:rFonts w:eastAsiaTheme="minorHAnsi"/>
          <w:sz w:val="28"/>
          <w:szCs w:val="28"/>
          <w:lang w:eastAsia="en-US"/>
        </w:rPr>
        <w:t>пирации. При интенсивной транспирации раствор, достигающий плазмалеммы клеток мезофилла, концентрированнее того, который омывает клетки коры корня. При слабой транспирации этот раствор может иметь ту же концентр</w:t>
      </w:r>
      <w:r w:rsidRPr="00704585">
        <w:rPr>
          <w:rFonts w:eastAsiaTheme="minorHAnsi"/>
          <w:sz w:val="28"/>
          <w:szCs w:val="28"/>
          <w:lang w:eastAsia="en-US"/>
        </w:rPr>
        <w:t>а</w:t>
      </w:r>
      <w:r w:rsidRPr="00704585">
        <w:rPr>
          <w:rFonts w:eastAsiaTheme="minorHAnsi"/>
          <w:sz w:val="28"/>
          <w:szCs w:val="28"/>
          <w:lang w:eastAsia="en-US"/>
        </w:rPr>
        <w:t>цию, что и пасока.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Из листовых жилок вещества поступают в свободное пространство клеток мезофилла, а потом в симпласт. Другими словами, вещества должны пройти путь, обратный тому, по которому они передвигаются, поступая в проводящую ткань корня. Поступление ионов в симпласт и в свободное пространство листа должно регулироваться скоростью их прохождения через плазмалемму живых клеток.</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Когда в листе ионы кальция переходят из ксилемы в мезофилл, в клето</w:t>
      </w:r>
      <w:r w:rsidRPr="00704585">
        <w:rPr>
          <w:rFonts w:eastAsiaTheme="minorHAnsi"/>
          <w:sz w:val="28"/>
          <w:szCs w:val="28"/>
          <w:lang w:eastAsia="en-US"/>
        </w:rPr>
        <w:t>ч</w:t>
      </w:r>
      <w:r w:rsidRPr="00704585">
        <w:rPr>
          <w:rFonts w:eastAsiaTheme="minorHAnsi"/>
          <w:sz w:val="28"/>
          <w:szCs w:val="28"/>
          <w:lang w:eastAsia="en-US"/>
        </w:rPr>
        <w:t>ных стенках ксилемы некоторые участки освобождаются. Освободившиеся участки через некоторое время занимаются кальцием из участков, размещенных ниже, или Са</w:t>
      </w:r>
      <w:r w:rsidRPr="00704585">
        <w:rPr>
          <w:rFonts w:eastAsiaTheme="minorHAnsi"/>
          <w:sz w:val="28"/>
          <w:szCs w:val="28"/>
          <w:vertAlign w:val="superscript"/>
          <w:lang w:eastAsia="en-US"/>
        </w:rPr>
        <w:t>2+</w:t>
      </w:r>
      <w:r w:rsidRPr="00704585">
        <w:rPr>
          <w:rFonts w:eastAsiaTheme="minorHAnsi"/>
          <w:sz w:val="28"/>
          <w:szCs w:val="28"/>
          <w:lang w:eastAsia="en-US"/>
        </w:rPr>
        <w:t xml:space="preserve"> из ксилемного сока. Поэтому считают, что перемещение Са</w:t>
      </w:r>
      <w:r w:rsidRPr="00704585">
        <w:rPr>
          <w:rFonts w:eastAsiaTheme="minorHAnsi"/>
          <w:sz w:val="28"/>
          <w:szCs w:val="28"/>
          <w:vertAlign w:val="superscript"/>
          <w:lang w:eastAsia="en-US"/>
        </w:rPr>
        <w:t>2+</w:t>
      </w:r>
      <w:r w:rsidRPr="00704585">
        <w:rPr>
          <w:rFonts w:eastAsiaTheme="minorHAnsi"/>
          <w:sz w:val="28"/>
          <w:szCs w:val="28"/>
          <w:lang w:eastAsia="en-US"/>
        </w:rPr>
        <w:t xml:space="preserve"> по ксилеме напоминает восходящее движение по ионообменным участкам.</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Поступление минеральных элементов из апопласта в клетки листа прои</w:t>
      </w:r>
      <w:r w:rsidRPr="00704585">
        <w:rPr>
          <w:rFonts w:eastAsiaTheme="minorHAnsi"/>
          <w:sz w:val="28"/>
          <w:szCs w:val="28"/>
          <w:lang w:eastAsia="en-US"/>
        </w:rPr>
        <w:t>с</w:t>
      </w:r>
      <w:r w:rsidRPr="00704585">
        <w:rPr>
          <w:rFonts w:eastAsiaTheme="minorHAnsi"/>
          <w:sz w:val="28"/>
          <w:szCs w:val="28"/>
          <w:lang w:eastAsia="en-US"/>
        </w:rPr>
        <w:t>ходит в результате активной работы Н</w:t>
      </w:r>
      <w:r w:rsidRPr="00704585">
        <w:rPr>
          <w:rFonts w:eastAsiaTheme="minorHAnsi"/>
          <w:sz w:val="28"/>
          <w:szCs w:val="28"/>
          <w:vertAlign w:val="superscript"/>
          <w:lang w:eastAsia="en-US"/>
        </w:rPr>
        <w:t>+</w:t>
      </w:r>
      <w:r w:rsidRPr="00704585">
        <w:rPr>
          <w:rFonts w:eastAsiaTheme="minorHAnsi"/>
          <w:sz w:val="28"/>
          <w:szCs w:val="28"/>
          <w:lang w:eastAsia="en-US"/>
        </w:rPr>
        <w:t>-помпы. Растущие листья – мощные а</w:t>
      </w:r>
      <w:r w:rsidRPr="00704585">
        <w:rPr>
          <w:rFonts w:eastAsiaTheme="minorHAnsi"/>
          <w:sz w:val="28"/>
          <w:szCs w:val="28"/>
          <w:lang w:eastAsia="en-US"/>
        </w:rPr>
        <w:t>к</w:t>
      </w:r>
      <w:r w:rsidRPr="00704585">
        <w:rPr>
          <w:rFonts w:eastAsiaTheme="minorHAnsi"/>
          <w:sz w:val="28"/>
          <w:szCs w:val="28"/>
          <w:lang w:eastAsia="en-US"/>
        </w:rPr>
        <w:t>цепторные зоны для минеральных элементов ксилемного сока.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Если вспомнить, что объем воды, испаряемый за день в процессе тран</w:t>
      </w:r>
      <w:r w:rsidRPr="00704585">
        <w:rPr>
          <w:rFonts w:eastAsiaTheme="minorHAnsi"/>
          <w:sz w:val="28"/>
          <w:szCs w:val="28"/>
          <w:lang w:eastAsia="en-US"/>
        </w:rPr>
        <w:t>с</w:t>
      </w:r>
      <w:r w:rsidRPr="00704585">
        <w:rPr>
          <w:rFonts w:eastAsiaTheme="minorHAnsi"/>
          <w:sz w:val="28"/>
          <w:szCs w:val="28"/>
          <w:lang w:eastAsia="en-US"/>
        </w:rPr>
        <w:t>пирации, в 5-10 раз превышает объем клеток листа, то станет ясно, что должен существовать механизм, удаляющий излишек солей, чтобы осмотическое да</w:t>
      </w:r>
      <w:r w:rsidRPr="00704585">
        <w:rPr>
          <w:rFonts w:eastAsiaTheme="minorHAnsi"/>
          <w:sz w:val="28"/>
          <w:szCs w:val="28"/>
          <w:lang w:eastAsia="en-US"/>
        </w:rPr>
        <w:t>в</w:t>
      </w:r>
      <w:r w:rsidRPr="00704585">
        <w:rPr>
          <w:rFonts w:eastAsiaTheme="minorHAnsi"/>
          <w:sz w:val="28"/>
          <w:szCs w:val="28"/>
          <w:lang w:eastAsia="en-US"/>
        </w:rPr>
        <w:t>ление клеток не достигло опасного уровня. Существуют три таких механизма: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1. Образование малорастворимых осадков солей.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2. Соль удаляется из листа с той же скоростью, с какой и поступает.</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3. Соль накапливается в специальных клетках – солевых железках.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Большинству растений, обитающих на незаселенных почвах, присущи два первых механизма. Третий механизм характерен для растений, произраста</w:t>
      </w:r>
      <w:r w:rsidRPr="00704585">
        <w:rPr>
          <w:rFonts w:eastAsiaTheme="minorHAnsi"/>
          <w:sz w:val="28"/>
          <w:szCs w:val="28"/>
          <w:lang w:eastAsia="en-US"/>
        </w:rPr>
        <w:t>ю</w:t>
      </w:r>
      <w:r w:rsidRPr="00704585">
        <w:rPr>
          <w:rFonts w:eastAsiaTheme="minorHAnsi"/>
          <w:sz w:val="28"/>
          <w:szCs w:val="28"/>
          <w:lang w:eastAsia="en-US"/>
        </w:rPr>
        <w:t>щих на засоленных почвах. В процессе эволюции у этих растений сформиров</w:t>
      </w:r>
      <w:r w:rsidRPr="00704585">
        <w:rPr>
          <w:rFonts w:eastAsiaTheme="minorHAnsi"/>
          <w:sz w:val="28"/>
          <w:szCs w:val="28"/>
          <w:lang w:eastAsia="en-US"/>
        </w:rPr>
        <w:t>а</w:t>
      </w:r>
      <w:r w:rsidRPr="00704585">
        <w:rPr>
          <w:rFonts w:eastAsiaTheme="minorHAnsi"/>
          <w:sz w:val="28"/>
          <w:szCs w:val="28"/>
          <w:lang w:eastAsia="en-US"/>
        </w:rPr>
        <w:t>лось несколько типов солевых желез: в одних случаях соль скапливается в ос</w:t>
      </w:r>
      <w:r w:rsidRPr="00704585">
        <w:rPr>
          <w:rFonts w:eastAsiaTheme="minorHAnsi"/>
          <w:sz w:val="28"/>
          <w:szCs w:val="28"/>
          <w:lang w:eastAsia="en-US"/>
        </w:rPr>
        <w:t>о</w:t>
      </w:r>
      <w:r w:rsidRPr="00704585">
        <w:rPr>
          <w:rFonts w:eastAsiaTheme="minorHAnsi"/>
          <w:sz w:val="28"/>
          <w:szCs w:val="28"/>
          <w:lang w:eastAsia="en-US"/>
        </w:rPr>
        <w:t>бых пузыревидных клетках; в других – непрерывно выделяется на поверхность листа через железистые клетки, затем смывается дождем или сдувается ветром.</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Железистые клетки должны обладать чрезвычайно прочными стенками, чтобы противостоять огромному гидростатическому давлению (тургору), ибо внутриклеточная концентрация солей может повышаться в 4 раза. Хотя эле</w:t>
      </w:r>
      <w:r w:rsidRPr="00704585">
        <w:rPr>
          <w:rFonts w:eastAsiaTheme="minorHAnsi"/>
          <w:sz w:val="28"/>
          <w:szCs w:val="28"/>
          <w:lang w:eastAsia="en-US"/>
        </w:rPr>
        <w:t>к</w:t>
      </w:r>
      <w:r w:rsidRPr="00704585">
        <w:rPr>
          <w:rFonts w:eastAsiaTheme="minorHAnsi"/>
          <w:sz w:val="28"/>
          <w:szCs w:val="28"/>
          <w:lang w:eastAsia="en-US"/>
        </w:rPr>
        <w:lastRenderedPageBreak/>
        <w:t>трохимические измерения на клетках солевых желез не проводились, но можно сказать, что накопление солей – активный процесс.</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Почти все элементы могут транспортироваться из листьев, достигших спелости и начинающих стареть, в клетки других тканей, а также в сосуды кс</w:t>
      </w:r>
      <w:r w:rsidRPr="00704585">
        <w:rPr>
          <w:rFonts w:eastAsiaTheme="minorHAnsi"/>
          <w:sz w:val="28"/>
          <w:szCs w:val="28"/>
          <w:lang w:eastAsia="en-US"/>
        </w:rPr>
        <w:t>и</w:t>
      </w:r>
      <w:r w:rsidRPr="00704585">
        <w:rPr>
          <w:rFonts w:eastAsiaTheme="minorHAnsi"/>
          <w:sz w:val="28"/>
          <w:szCs w:val="28"/>
          <w:lang w:eastAsia="en-US"/>
        </w:rPr>
        <w:t>лемы. Отток элементов из листьев зависит от их способности проникать во флоэму и по ней перемещаться.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Основные минеральные элементы (фосфор, калий, натрий, сера, хлор, азот и другие) перемещаются также и по флоэме. Из всех двухвалентных ионов в значительном количестве перемещается по флоэме только магний, и в н</w:t>
      </w:r>
      <w:r w:rsidRPr="00704585">
        <w:rPr>
          <w:rFonts w:eastAsiaTheme="minorHAnsi"/>
          <w:sz w:val="28"/>
          <w:szCs w:val="28"/>
          <w:lang w:eastAsia="en-US"/>
        </w:rPr>
        <w:t>е</w:t>
      </w:r>
      <w:r w:rsidRPr="00704585">
        <w:rPr>
          <w:rFonts w:eastAsiaTheme="minorHAnsi"/>
          <w:sz w:val="28"/>
          <w:szCs w:val="28"/>
          <w:lang w:eastAsia="en-US"/>
        </w:rPr>
        <w:t>большой степени микроэлементы (железо, марганец, цинк, молибден) перем</w:t>
      </w:r>
      <w:r w:rsidRPr="00704585">
        <w:rPr>
          <w:rFonts w:eastAsiaTheme="minorHAnsi"/>
          <w:sz w:val="28"/>
          <w:szCs w:val="28"/>
          <w:lang w:eastAsia="en-US"/>
        </w:rPr>
        <w:t>е</w:t>
      </w:r>
      <w:r w:rsidRPr="00704585">
        <w:rPr>
          <w:rFonts w:eastAsiaTheme="minorHAnsi"/>
          <w:sz w:val="28"/>
          <w:szCs w:val="28"/>
          <w:lang w:eastAsia="en-US"/>
        </w:rPr>
        <w:t>щаются по флоэме из спелых тканей в неспелые. Поскольку железо при вну</w:t>
      </w:r>
      <w:r w:rsidRPr="00704585">
        <w:rPr>
          <w:rFonts w:eastAsiaTheme="minorHAnsi"/>
          <w:sz w:val="28"/>
          <w:szCs w:val="28"/>
          <w:lang w:eastAsia="en-US"/>
        </w:rPr>
        <w:t>т</w:t>
      </w:r>
      <w:r w:rsidRPr="00704585">
        <w:rPr>
          <w:rFonts w:eastAsiaTheme="minorHAnsi"/>
          <w:sz w:val="28"/>
          <w:szCs w:val="28"/>
          <w:lang w:eastAsia="en-US"/>
        </w:rPr>
        <w:t>риклеточном pH нерастворимо, то оно, вероятно, перемещается в неионной форме или в виде хелатного комплекса. Многие другие элементы также обр</w:t>
      </w:r>
      <w:r w:rsidRPr="00704585">
        <w:rPr>
          <w:rFonts w:eastAsiaTheme="minorHAnsi"/>
          <w:sz w:val="28"/>
          <w:szCs w:val="28"/>
          <w:lang w:eastAsia="en-US"/>
        </w:rPr>
        <w:t>а</w:t>
      </w:r>
      <w:r w:rsidRPr="00704585">
        <w:rPr>
          <w:rFonts w:eastAsiaTheme="minorHAnsi"/>
          <w:sz w:val="28"/>
          <w:szCs w:val="28"/>
          <w:lang w:eastAsia="en-US"/>
        </w:rPr>
        <w:t>зуют комплексы.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Чтобы элементы могли переходить из сосудов ксилемы во флоэму и н</w:t>
      </w:r>
      <w:r w:rsidRPr="00704585">
        <w:rPr>
          <w:rFonts w:eastAsiaTheme="minorHAnsi"/>
          <w:sz w:val="28"/>
          <w:szCs w:val="28"/>
          <w:lang w:eastAsia="en-US"/>
        </w:rPr>
        <w:t>а</w:t>
      </w:r>
      <w:r w:rsidRPr="00704585">
        <w:rPr>
          <w:rFonts w:eastAsiaTheme="minorHAnsi"/>
          <w:sz w:val="28"/>
          <w:szCs w:val="28"/>
          <w:lang w:eastAsia="en-US"/>
        </w:rPr>
        <w:t>оборот, существуют переходные клетки (клетки-спутники). В этих клетках на поверхности клеточных оболочек со стороны цитоплазмы образуются выступы и разветвленные гребенчатые выросты.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Из особенностей строения этих клеток вытекают два вывода, которые можно связать с транспортными функциями. Так как площадь поверхности плазмалеммы в таких клетках увеличивается, она повторяет все изгибы оболо</w:t>
      </w:r>
      <w:r w:rsidRPr="00704585">
        <w:rPr>
          <w:rFonts w:eastAsiaTheme="minorHAnsi"/>
          <w:sz w:val="28"/>
          <w:szCs w:val="28"/>
          <w:lang w:eastAsia="en-US"/>
        </w:rPr>
        <w:t>ч</w:t>
      </w:r>
      <w:r w:rsidRPr="00704585">
        <w:rPr>
          <w:rFonts w:eastAsiaTheme="minorHAnsi"/>
          <w:sz w:val="28"/>
          <w:szCs w:val="28"/>
          <w:lang w:eastAsia="en-US"/>
        </w:rPr>
        <w:t>ки. Второе – глубокое проникновение выростов клеточной оболочки в цит</w:t>
      </w:r>
      <w:r w:rsidRPr="00704585">
        <w:rPr>
          <w:rFonts w:eastAsiaTheme="minorHAnsi"/>
          <w:sz w:val="28"/>
          <w:szCs w:val="28"/>
          <w:lang w:eastAsia="en-US"/>
        </w:rPr>
        <w:t>о</w:t>
      </w:r>
      <w:r w:rsidRPr="00704585">
        <w:rPr>
          <w:rFonts w:eastAsiaTheme="minorHAnsi"/>
          <w:sz w:val="28"/>
          <w:szCs w:val="28"/>
          <w:lang w:eastAsia="en-US"/>
        </w:rPr>
        <w:t>плазму обеспечивает нахождение любой части плазмалеммы вблизи клеточных органелл (ЭР, митохондрии).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Эти переходные клетки бывают двух типов: </w:t>
      </w:r>
      <w:r w:rsidRPr="00704585">
        <w:rPr>
          <w:rFonts w:eastAsiaTheme="minorHAnsi"/>
          <w:sz w:val="28"/>
          <w:szCs w:val="28"/>
          <w:lang w:val="en-US" w:eastAsia="en-US"/>
        </w:rPr>
        <w:t>A</w:t>
      </w:r>
      <w:r w:rsidRPr="00704585">
        <w:rPr>
          <w:rFonts w:eastAsiaTheme="minorHAnsi"/>
          <w:sz w:val="28"/>
          <w:szCs w:val="28"/>
          <w:lang w:eastAsia="en-US"/>
        </w:rPr>
        <w:t>-тип служит мостиком м</w:t>
      </w:r>
      <w:r w:rsidRPr="00704585">
        <w:rPr>
          <w:rFonts w:eastAsiaTheme="minorHAnsi"/>
          <w:sz w:val="28"/>
          <w:szCs w:val="28"/>
          <w:lang w:eastAsia="en-US"/>
        </w:rPr>
        <w:t>е</w:t>
      </w:r>
      <w:r w:rsidRPr="00704585">
        <w:rPr>
          <w:rFonts w:eastAsiaTheme="minorHAnsi"/>
          <w:sz w:val="28"/>
          <w:szCs w:val="28"/>
          <w:lang w:eastAsia="en-US"/>
        </w:rPr>
        <w:t>жду ксилемой и флоэмой, В-тип ответственен за перенос субстратов, транспо</w:t>
      </w:r>
      <w:r w:rsidRPr="00704585">
        <w:rPr>
          <w:rFonts w:eastAsiaTheme="minorHAnsi"/>
          <w:sz w:val="28"/>
          <w:szCs w:val="28"/>
          <w:lang w:eastAsia="en-US"/>
        </w:rPr>
        <w:t>р</w:t>
      </w:r>
      <w:r w:rsidRPr="00704585">
        <w:rPr>
          <w:rFonts w:eastAsiaTheme="minorHAnsi"/>
          <w:sz w:val="28"/>
          <w:szCs w:val="28"/>
          <w:lang w:eastAsia="en-US"/>
        </w:rPr>
        <w:t>тируемых по флоэме, в симпласт паренхимы или в клетки обкладки проводящ</w:t>
      </w:r>
      <w:r w:rsidRPr="00704585">
        <w:rPr>
          <w:rFonts w:eastAsiaTheme="minorHAnsi"/>
          <w:sz w:val="28"/>
          <w:szCs w:val="28"/>
          <w:lang w:eastAsia="en-US"/>
        </w:rPr>
        <w:t>е</w:t>
      </w:r>
      <w:r w:rsidRPr="00704585">
        <w:rPr>
          <w:rFonts w:eastAsiaTheme="minorHAnsi"/>
          <w:sz w:val="28"/>
          <w:szCs w:val="28"/>
          <w:lang w:eastAsia="en-US"/>
        </w:rPr>
        <w:t>го.</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Тип циркуляции ионов и метаболитов в большой мере зависит от роста и метаболической активности. Рост любого органа растения порождает потре</w:t>
      </w:r>
      <w:r w:rsidRPr="00704585">
        <w:rPr>
          <w:rFonts w:eastAsiaTheme="minorHAnsi"/>
          <w:sz w:val="28"/>
          <w:szCs w:val="28"/>
          <w:lang w:eastAsia="en-US"/>
        </w:rPr>
        <w:t>б</w:t>
      </w:r>
      <w:r w:rsidRPr="00704585">
        <w:rPr>
          <w:rFonts w:eastAsiaTheme="minorHAnsi"/>
          <w:sz w:val="28"/>
          <w:szCs w:val="28"/>
          <w:lang w:eastAsia="en-US"/>
        </w:rPr>
        <w:t>ность в растворенных веществах, обеспечивающих его метаболическую акти</w:t>
      </w:r>
      <w:r w:rsidRPr="00704585">
        <w:rPr>
          <w:rFonts w:eastAsiaTheme="minorHAnsi"/>
          <w:sz w:val="28"/>
          <w:szCs w:val="28"/>
          <w:lang w:eastAsia="en-US"/>
        </w:rPr>
        <w:t>в</w:t>
      </w:r>
      <w:r w:rsidRPr="00704585">
        <w:rPr>
          <w:rFonts w:eastAsiaTheme="minorHAnsi"/>
          <w:sz w:val="28"/>
          <w:szCs w:val="28"/>
          <w:lang w:eastAsia="en-US"/>
        </w:rPr>
        <w:t>ность и поддерживающих осмотический потенциал при увеличении объема. Таким образом, скорость роста растения влияет и на скорость поступления и</w:t>
      </w:r>
      <w:r w:rsidRPr="00704585">
        <w:rPr>
          <w:rFonts w:eastAsiaTheme="minorHAnsi"/>
          <w:sz w:val="28"/>
          <w:szCs w:val="28"/>
          <w:lang w:eastAsia="en-US"/>
        </w:rPr>
        <w:t>о</w:t>
      </w:r>
      <w:r w:rsidRPr="00704585">
        <w:rPr>
          <w:rFonts w:eastAsiaTheme="minorHAnsi"/>
          <w:sz w:val="28"/>
          <w:szCs w:val="28"/>
          <w:lang w:eastAsia="en-US"/>
        </w:rPr>
        <w:t>нов, и на распределение ионов в данной части растения. Рост растений регул</w:t>
      </w:r>
      <w:r w:rsidRPr="00704585">
        <w:rPr>
          <w:rFonts w:eastAsiaTheme="minorHAnsi"/>
          <w:sz w:val="28"/>
          <w:szCs w:val="28"/>
          <w:lang w:eastAsia="en-US"/>
        </w:rPr>
        <w:t>и</w:t>
      </w:r>
      <w:r w:rsidRPr="00704585">
        <w:rPr>
          <w:rFonts w:eastAsiaTheme="minorHAnsi"/>
          <w:sz w:val="28"/>
          <w:szCs w:val="28"/>
          <w:lang w:eastAsia="en-US"/>
        </w:rPr>
        <w:t>руется целым рядом взаимодействующих факторов. Мы мало знаем не столько о самих факторах, сколько об их взаимодействии.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Известно, что транспорт ионов регулируется гормонами. ИУК влияет на структуру и вязкость мембран, а также на ионный транспорт в растительных клетках. В определенных условиях ИУК избирательно действует на поступл</w:t>
      </w:r>
      <w:r w:rsidRPr="00704585">
        <w:rPr>
          <w:rFonts w:eastAsiaTheme="minorHAnsi"/>
          <w:sz w:val="28"/>
          <w:szCs w:val="28"/>
          <w:lang w:eastAsia="en-US"/>
        </w:rPr>
        <w:t>е</w:t>
      </w:r>
      <w:r w:rsidRPr="00704585">
        <w:rPr>
          <w:rFonts w:eastAsiaTheme="minorHAnsi"/>
          <w:sz w:val="28"/>
          <w:szCs w:val="28"/>
          <w:lang w:eastAsia="en-US"/>
        </w:rPr>
        <w:t>ние анионов и катионов.</w:t>
      </w:r>
    </w:p>
    <w:p w:rsidR="00704585" w:rsidRPr="00704585" w:rsidRDefault="00704585" w:rsidP="00704585">
      <w:pPr>
        <w:ind w:firstLine="709"/>
        <w:rPr>
          <w:rFonts w:eastAsiaTheme="minorHAnsi"/>
          <w:b/>
          <w:sz w:val="28"/>
          <w:szCs w:val="28"/>
          <w:lang w:eastAsia="en-US"/>
        </w:rPr>
      </w:pPr>
    </w:p>
    <w:p w:rsidR="00704585" w:rsidRPr="00704585" w:rsidRDefault="00704585" w:rsidP="00704585">
      <w:pPr>
        <w:rPr>
          <w:rFonts w:eastAsiaTheme="minorHAnsi"/>
          <w:sz w:val="28"/>
          <w:szCs w:val="28"/>
          <w:lang w:eastAsia="en-US"/>
        </w:rPr>
      </w:pPr>
    </w:p>
    <w:p w:rsidR="00704585" w:rsidRPr="00704585" w:rsidRDefault="00704585" w:rsidP="00704585">
      <w:pPr>
        <w:ind w:firstLine="709"/>
        <w:rPr>
          <w:rFonts w:eastAsiaTheme="minorHAnsi"/>
          <w:b/>
          <w:bCs/>
          <w:iCs/>
          <w:sz w:val="28"/>
          <w:szCs w:val="28"/>
          <w:lang w:eastAsia="en-US"/>
        </w:rPr>
      </w:pPr>
      <w:r w:rsidRPr="00704585">
        <w:rPr>
          <w:rFonts w:eastAsiaTheme="minorHAnsi"/>
          <w:b/>
          <w:bCs/>
          <w:iCs/>
          <w:sz w:val="28"/>
          <w:szCs w:val="28"/>
          <w:lang w:eastAsia="en-US"/>
        </w:rPr>
        <w:t>Тема 18 Ассимиляция азота, фосфора и серы</w:t>
      </w:r>
    </w:p>
    <w:p w:rsidR="00704585" w:rsidRPr="00704585" w:rsidRDefault="00704585" w:rsidP="00704585">
      <w:pPr>
        <w:ind w:firstLine="709"/>
        <w:rPr>
          <w:rFonts w:eastAsiaTheme="minorHAnsi"/>
          <w:bCs/>
          <w:iCs/>
          <w:sz w:val="28"/>
          <w:szCs w:val="28"/>
          <w:lang w:eastAsia="en-US"/>
        </w:rPr>
      </w:pP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1 Азотный обмен. Ассимиляция нитрата и аммония.</w:t>
      </w: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lastRenderedPageBreak/>
        <w:t>2 Фиксация молекулярного азота атмосферы.</w:t>
      </w: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3 Фосфорный обмен.</w:t>
      </w: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4 Обмен серы.</w:t>
      </w:r>
    </w:p>
    <w:p w:rsidR="00704585" w:rsidRPr="00704585" w:rsidRDefault="00704585" w:rsidP="00704585">
      <w:pPr>
        <w:ind w:firstLine="709"/>
        <w:rPr>
          <w:rFonts w:eastAsiaTheme="minorHAnsi"/>
          <w:bCs/>
          <w:iCs/>
          <w:sz w:val="28"/>
          <w:szCs w:val="28"/>
          <w:lang w:eastAsia="en-US"/>
        </w:rPr>
      </w:pPr>
    </w:p>
    <w:p w:rsidR="00704585" w:rsidRPr="00704585" w:rsidRDefault="00704585" w:rsidP="00704585">
      <w:pPr>
        <w:ind w:firstLine="709"/>
        <w:jc w:val="both"/>
        <w:rPr>
          <w:b/>
          <w:bCs/>
          <w:iCs/>
          <w:color w:val="000000"/>
          <w:sz w:val="28"/>
          <w:szCs w:val="28"/>
        </w:rPr>
      </w:pPr>
      <w:r w:rsidRPr="00704585">
        <w:rPr>
          <w:b/>
          <w:color w:val="000000"/>
          <w:sz w:val="28"/>
          <w:szCs w:val="28"/>
        </w:rPr>
        <w:t xml:space="preserve">1 </w:t>
      </w:r>
      <w:r w:rsidRPr="00704585">
        <w:rPr>
          <w:b/>
          <w:bCs/>
          <w:iCs/>
          <w:color w:val="000000"/>
          <w:sz w:val="28"/>
          <w:szCs w:val="28"/>
        </w:rPr>
        <w:t>Азотный обмен. Ассимиляция нитрата и аммония</w:t>
      </w:r>
    </w:p>
    <w:p w:rsidR="00704585" w:rsidRPr="00704585" w:rsidRDefault="00704585" w:rsidP="00704585">
      <w:pPr>
        <w:ind w:firstLine="709"/>
        <w:jc w:val="both"/>
        <w:rPr>
          <w:rFonts w:eastAsiaTheme="minorHAnsi"/>
          <w:sz w:val="28"/>
          <w:szCs w:val="28"/>
          <w:lang w:eastAsia="en-US"/>
        </w:rPr>
      </w:pPr>
      <w:r w:rsidRPr="00704585">
        <w:rPr>
          <w:i/>
          <w:sz w:val="28"/>
          <w:szCs w:val="28"/>
        </w:rPr>
        <w:t>Формы азота, используемые растением</w:t>
      </w:r>
      <w:r w:rsidRPr="00704585">
        <w:rPr>
          <w:sz w:val="28"/>
          <w:szCs w:val="28"/>
        </w:rPr>
        <w:t xml:space="preserve">. В среде обитания </w:t>
      </w:r>
      <w:r w:rsidRPr="00704585">
        <w:rPr>
          <w:rFonts w:eastAsiaTheme="minorHAnsi"/>
          <w:sz w:val="28"/>
          <w:szCs w:val="28"/>
          <w:lang w:eastAsia="en-US"/>
        </w:rPr>
        <w:t xml:space="preserve">растений азот представлен в виде газообразного азота атмосферы </w:t>
      </w:r>
      <w:r w:rsidRPr="00704585">
        <w:rPr>
          <w:rFonts w:eastAsiaTheme="minorHAnsi"/>
          <w:sz w:val="28"/>
          <w:szCs w:val="28"/>
          <w:lang w:val="en-US" w:eastAsia="en-US"/>
        </w:rPr>
        <w:t>N</w:t>
      </w:r>
      <w:r w:rsidRPr="00704585">
        <w:rPr>
          <w:rFonts w:eastAsiaTheme="minorHAnsi"/>
          <w:sz w:val="28"/>
          <w:szCs w:val="28"/>
          <w:vertAlign w:val="subscript"/>
          <w:lang w:eastAsia="en-US"/>
        </w:rPr>
        <w:t>2</w:t>
      </w:r>
      <w:r w:rsidRPr="00704585">
        <w:rPr>
          <w:rFonts w:eastAsiaTheme="minorHAnsi"/>
          <w:sz w:val="28"/>
          <w:szCs w:val="28"/>
          <w:lang w:eastAsia="en-US"/>
        </w:rPr>
        <w:t xml:space="preserve"> (÷78 %) и в составе орг</w:t>
      </w:r>
      <w:r w:rsidRPr="00704585">
        <w:rPr>
          <w:rFonts w:eastAsiaTheme="minorHAnsi"/>
          <w:sz w:val="28"/>
          <w:szCs w:val="28"/>
          <w:lang w:eastAsia="en-US"/>
        </w:rPr>
        <w:t>а</w:t>
      </w:r>
      <w:r w:rsidRPr="00704585">
        <w:rPr>
          <w:rFonts w:eastAsiaTheme="minorHAnsi"/>
          <w:sz w:val="28"/>
          <w:szCs w:val="28"/>
          <w:lang w:eastAsia="en-US"/>
        </w:rPr>
        <w:t>нических и неорганических соединений в почве, пресной и морской воде. Ра</w:t>
      </w:r>
      <w:r w:rsidRPr="00704585">
        <w:rPr>
          <w:rFonts w:eastAsiaTheme="minorHAnsi"/>
          <w:sz w:val="28"/>
          <w:szCs w:val="28"/>
          <w:lang w:eastAsia="en-US"/>
        </w:rPr>
        <w:t>с</w:t>
      </w:r>
      <w:r w:rsidRPr="00704585">
        <w:rPr>
          <w:rFonts w:eastAsiaTheme="minorHAnsi"/>
          <w:sz w:val="28"/>
          <w:szCs w:val="28"/>
          <w:lang w:eastAsia="en-US"/>
        </w:rPr>
        <w:t>тениям недоступны напрямую огромный запас азота в воздухе и органический азот почвы, на долю которого приходится 99 % общего азота почвы. Они п</w:t>
      </w:r>
      <w:r w:rsidRPr="00704585">
        <w:rPr>
          <w:rFonts w:eastAsiaTheme="minorHAnsi"/>
          <w:sz w:val="28"/>
          <w:szCs w:val="28"/>
          <w:lang w:eastAsia="en-US"/>
        </w:rPr>
        <w:t>о</w:t>
      </w:r>
      <w:r w:rsidRPr="00704585">
        <w:rPr>
          <w:rFonts w:eastAsiaTheme="minorHAnsi"/>
          <w:sz w:val="28"/>
          <w:szCs w:val="28"/>
          <w:lang w:eastAsia="en-US"/>
        </w:rPr>
        <w:t>глощают азот из почвы в виде минеральных ионов нитрата и аммония.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Азот почвы происходит из атмосферы в результате процессов химической и биологической азотфиксации. Биологическая азотфиксация – уникальная сп</w:t>
      </w:r>
      <w:r w:rsidRPr="00704585">
        <w:rPr>
          <w:rFonts w:eastAsiaTheme="minorHAnsi"/>
          <w:sz w:val="28"/>
          <w:szCs w:val="28"/>
          <w:lang w:eastAsia="en-US"/>
        </w:rPr>
        <w:t>о</w:t>
      </w:r>
      <w:r w:rsidRPr="00704585">
        <w:rPr>
          <w:rFonts w:eastAsiaTheme="minorHAnsi"/>
          <w:sz w:val="28"/>
          <w:szCs w:val="28"/>
          <w:lang w:eastAsia="en-US"/>
        </w:rPr>
        <w:t>собность некоторых прокариот (цианобактерий, актиномицетов, зеленых се</w:t>
      </w:r>
      <w:r w:rsidRPr="00704585">
        <w:rPr>
          <w:rFonts w:eastAsiaTheme="minorHAnsi"/>
          <w:sz w:val="28"/>
          <w:szCs w:val="28"/>
          <w:lang w:eastAsia="en-US"/>
        </w:rPr>
        <w:t>р</w:t>
      </w:r>
      <w:r w:rsidRPr="00704585">
        <w:rPr>
          <w:rFonts w:eastAsiaTheme="minorHAnsi"/>
          <w:sz w:val="28"/>
          <w:szCs w:val="28"/>
          <w:lang w:eastAsia="en-US"/>
        </w:rPr>
        <w:t xml:space="preserve">ных бактерий, бактерий родов </w:t>
      </w:r>
      <w:r w:rsidRPr="00704585">
        <w:rPr>
          <w:rFonts w:eastAsiaTheme="minorHAnsi"/>
          <w:sz w:val="28"/>
          <w:szCs w:val="28"/>
          <w:lang w:val="en-US" w:eastAsia="en-US"/>
        </w:rPr>
        <w:t>Azotobacter</w:t>
      </w:r>
      <w:r w:rsidRPr="00704585">
        <w:rPr>
          <w:rFonts w:eastAsiaTheme="minorHAnsi"/>
          <w:sz w:val="28"/>
          <w:szCs w:val="28"/>
          <w:lang w:eastAsia="en-US"/>
        </w:rPr>
        <w:t xml:space="preserve"> и </w:t>
      </w:r>
      <w:r w:rsidRPr="00704585">
        <w:rPr>
          <w:rFonts w:eastAsiaTheme="minorHAnsi"/>
          <w:sz w:val="28"/>
          <w:szCs w:val="28"/>
          <w:lang w:val="en-US" w:eastAsia="en-US"/>
        </w:rPr>
        <w:t>Clostridium</w:t>
      </w:r>
      <w:r w:rsidRPr="00704585">
        <w:rPr>
          <w:rFonts w:eastAsiaTheme="minorHAnsi"/>
          <w:sz w:val="28"/>
          <w:szCs w:val="28"/>
          <w:lang w:eastAsia="en-US"/>
        </w:rPr>
        <w:t xml:space="preserve"> и др.) восстанавливать </w:t>
      </w:r>
      <w:r w:rsidRPr="00704585">
        <w:rPr>
          <w:rFonts w:eastAsiaTheme="minorHAnsi"/>
          <w:sz w:val="28"/>
          <w:szCs w:val="28"/>
          <w:lang w:val="en-US" w:eastAsia="en-US"/>
        </w:rPr>
        <w:t>N</w:t>
      </w:r>
      <w:r w:rsidRPr="00704585">
        <w:rPr>
          <w:rFonts w:eastAsiaTheme="minorHAnsi"/>
          <w:sz w:val="28"/>
          <w:szCs w:val="28"/>
          <w:vertAlign w:val="subscript"/>
          <w:lang w:eastAsia="en-US"/>
        </w:rPr>
        <w:t>2</w:t>
      </w:r>
      <w:r w:rsidRPr="00704585">
        <w:rPr>
          <w:rFonts w:eastAsiaTheme="minorHAnsi"/>
          <w:sz w:val="28"/>
          <w:szCs w:val="28"/>
          <w:lang w:eastAsia="en-US"/>
        </w:rPr>
        <w:t xml:space="preserve"> до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w:t>
      </w:r>
      <w:r w:rsidRPr="00704585">
        <w:rPr>
          <w:rFonts w:eastAsiaTheme="minorHAnsi"/>
          <w:sz w:val="28"/>
          <w:szCs w:val="28"/>
          <w:lang w:eastAsia="en-US"/>
        </w:rPr>
        <w:t xml:space="preserve"> при обычных температуре и давлении.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Запасы почвенного азота, доступного для минерального питания раст</w:t>
      </w:r>
      <w:r w:rsidRPr="00704585">
        <w:rPr>
          <w:rFonts w:eastAsiaTheme="minorHAnsi"/>
          <w:sz w:val="28"/>
          <w:szCs w:val="28"/>
          <w:lang w:eastAsia="en-US"/>
        </w:rPr>
        <w:t>е</w:t>
      </w:r>
      <w:r w:rsidRPr="00704585">
        <w:rPr>
          <w:rFonts w:eastAsiaTheme="minorHAnsi"/>
          <w:sz w:val="28"/>
          <w:szCs w:val="28"/>
          <w:lang w:eastAsia="en-US"/>
        </w:rPr>
        <w:t>ний, пополняются за счет следующих процессов:</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Аммонификация</w:t>
      </w:r>
      <w:r w:rsidRPr="00704585">
        <w:rPr>
          <w:rFonts w:eastAsiaTheme="minorHAnsi"/>
          <w:sz w:val="28"/>
          <w:szCs w:val="28"/>
          <w:lang w:eastAsia="en-US"/>
        </w:rPr>
        <w:t xml:space="preserve"> – это разложение микроорганизмами азотсодержащих органических соединений (белков, мочевины, нуклеиновых кислот и др.) с о</w:t>
      </w:r>
      <w:r w:rsidRPr="00704585">
        <w:rPr>
          <w:rFonts w:eastAsiaTheme="minorHAnsi"/>
          <w:sz w:val="28"/>
          <w:szCs w:val="28"/>
          <w:lang w:eastAsia="en-US"/>
        </w:rPr>
        <w:t>б</w:t>
      </w:r>
      <w:r w:rsidRPr="00704585">
        <w:rPr>
          <w:rFonts w:eastAsiaTheme="minorHAnsi"/>
          <w:sz w:val="28"/>
          <w:szCs w:val="28"/>
          <w:lang w:eastAsia="en-US"/>
        </w:rPr>
        <w:t xml:space="preserve">разованием свободного аммиака. Процесс аммонификации. в обыденной жизни называют </w:t>
      </w:r>
      <w:r w:rsidRPr="00704585">
        <w:rPr>
          <w:rFonts w:eastAsiaTheme="minorHAnsi"/>
          <w:b/>
          <w:bCs/>
          <w:sz w:val="28"/>
          <w:szCs w:val="28"/>
          <w:lang w:eastAsia="en-US"/>
        </w:rPr>
        <w:t>гниением,</w:t>
      </w:r>
      <w:r w:rsidRPr="00704585">
        <w:rPr>
          <w:rFonts w:eastAsiaTheme="minorHAnsi"/>
          <w:sz w:val="28"/>
          <w:szCs w:val="28"/>
          <w:lang w:eastAsia="en-US"/>
        </w:rPr>
        <w:t xml:space="preserve"> поскольку при этом наряду с аммиаком выделяется сер</w:t>
      </w:r>
      <w:r w:rsidRPr="00704585">
        <w:rPr>
          <w:rFonts w:eastAsiaTheme="minorHAnsi"/>
          <w:sz w:val="28"/>
          <w:szCs w:val="28"/>
          <w:lang w:eastAsia="en-US"/>
        </w:rPr>
        <w:t>о</w:t>
      </w:r>
      <w:r w:rsidRPr="00704585">
        <w:rPr>
          <w:rFonts w:eastAsiaTheme="minorHAnsi"/>
          <w:sz w:val="28"/>
          <w:szCs w:val="28"/>
          <w:lang w:eastAsia="en-US"/>
        </w:rPr>
        <w:t>водород, метилмеркаптан и др. вещества с характерным неприятным запахом. Аммонифицирующие микроорганизмы широко распространены в почве, возд</w:t>
      </w:r>
      <w:r w:rsidRPr="00704585">
        <w:rPr>
          <w:rFonts w:eastAsiaTheme="minorHAnsi"/>
          <w:sz w:val="28"/>
          <w:szCs w:val="28"/>
          <w:lang w:eastAsia="en-US"/>
        </w:rPr>
        <w:t>у</w:t>
      </w:r>
      <w:r w:rsidRPr="00704585">
        <w:rPr>
          <w:rFonts w:eastAsiaTheme="minorHAnsi"/>
          <w:sz w:val="28"/>
          <w:szCs w:val="28"/>
          <w:lang w:eastAsia="en-US"/>
        </w:rPr>
        <w:t>хе, воде, животных и растительных организмах. Поэтому любой подходящий субстрат быстро подвергается гниению. Наиболее глубокий распад белка с о</w:t>
      </w:r>
      <w:r w:rsidRPr="00704585">
        <w:rPr>
          <w:rFonts w:eastAsiaTheme="minorHAnsi"/>
          <w:sz w:val="28"/>
          <w:szCs w:val="28"/>
          <w:lang w:eastAsia="en-US"/>
        </w:rPr>
        <w:t>б</w:t>
      </w:r>
      <w:r w:rsidRPr="00704585">
        <w:rPr>
          <w:rFonts w:eastAsiaTheme="minorHAnsi"/>
          <w:sz w:val="28"/>
          <w:szCs w:val="28"/>
          <w:lang w:eastAsia="en-US"/>
        </w:rPr>
        <w:t>разованием безазотистых и азотистых соединений (индол, скатол, аммиак, с</w:t>
      </w:r>
      <w:r w:rsidRPr="00704585">
        <w:rPr>
          <w:rFonts w:eastAsiaTheme="minorHAnsi"/>
          <w:sz w:val="28"/>
          <w:szCs w:val="28"/>
          <w:lang w:eastAsia="en-US"/>
        </w:rPr>
        <w:t>е</w:t>
      </w:r>
      <w:r w:rsidRPr="00704585">
        <w:rPr>
          <w:rFonts w:eastAsiaTheme="minorHAnsi"/>
          <w:sz w:val="28"/>
          <w:szCs w:val="28"/>
          <w:lang w:eastAsia="en-US"/>
        </w:rPr>
        <w:t xml:space="preserve">роводород) идет при участии </w:t>
      </w:r>
      <w:hyperlink r:id="rId7" w:tooltip="Спора" w:history="1">
        <w:r w:rsidRPr="00704585">
          <w:rPr>
            <w:rFonts w:eastAsiaTheme="minorHAnsi"/>
            <w:sz w:val="28"/>
            <w:szCs w:val="28"/>
            <w:lang w:eastAsia="en-US"/>
          </w:rPr>
          <w:t>спорообразующих</w:t>
        </w:r>
      </w:hyperlink>
      <w:r w:rsidRPr="00704585">
        <w:rPr>
          <w:rFonts w:eastAsiaTheme="minorHAnsi"/>
          <w:sz w:val="28"/>
          <w:szCs w:val="28"/>
          <w:lang w:eastAsia="en-US"/>
        </w:rPr>
        <w:t xml:space="preserve"> бактерий родов </w:t>
      </w:r>
      <w:hyperlink r:id="rId8" w:tooltip="Бациллы (род)" w:history="1">
        <w:r w:rsidRPr="00704585">
          <w:rPr>
            <w:rFonts w:eastAsiaTheme="minorHAnsi"/>
            <w:i/>
            <w:iCs/>
            <w:sz w:val="28"/>
            <w:szCs w:val="28"/>
            <w:lang w:val="en-US" w:eastAsia="en-US"/>
          </w:rPr>
          <w:t>Bacillus</w:t>
        </w:r>
      </w:hyperlink>
      <w:r w:rsidRPr="00704585">
        <w:rPr>
          <w:rFonts w:eastAsiaTheme="minorHAnsi"/>
          <w:sz w:val="28"/>
          <w:szCs w:val="28"/>
          <w:lang w:eastAsia="en-US"/>
        </w:rPr>
        <w:t xml:space="preserve">, </w:t>
      </w:r>
      <w:hyperlink r:id="rId9" w:tooltip="Clostridium" w:history="1">
        <w:r w:rsidRPr="00704585">
          <w:rPr>
            <w:rFonts w:eastAsiaTheme="minorHAnsi"/>
            <w:i/>
            <w:iCs/>
            <w:sz w:val="28"/>
            <w:szCs w:val="28"/>
            <w:lang w:val="en-US" w:eastAsia="en-US"/>
          </w:rPr>
          <w:t>Cl</w:t>
        </w:r>
        <w:r w:rsidRPr="00704585">
          <w:rPr>
            <w:rFonts w:eastAsiaTheme="minorHAnsi"/>
            <w:i/>
            <w:iCs/>
            <w:sz w:val="28"/>
            <w:szCs w:val="28"/>
            <w:lang w:val="en-US" w:eastAsia="en-US"/>
          </w:rPr>
          <w:t>o</w:t>
        </w:r>
        <w:r w:rsidRPr="00704585">
          <w:rPr>
            <w:rFonts w:eastAsiaTheme="minorHAnsi"/>
            <w:i/>
            <w:iCs/>
            <w:sz w:val="28"/>
            <w:szCs w:val="28"/>
            <w:lang w:val="en-US" w:eastAsia="en-US"/>
          </w:rPr>
          <w:t>stridium</w:t>
        </w:r>
      </w:hyperlink>
      <w:r w:rsidRPr="00704585">
        <w:rPr>
          <w:rFonts w:eastAsiaTheme="minorHAnsi"/>
          <w:sz w:val="28"/>
          <w:szCs w:val="28"/>
          <w:lang w:eastAsia="en-US"/>
        </w:rPr>
        <w:t xml:space="preserve"> и семейства.</w:t>
      </w:r>
    </w:p>
    <w:p w:rsidR="00704585" w:rsidRPr="00704585" w:rsidRDefault="00704585" w:rsidP="00704585">
      <w:pPr>
        <w:ind w:firstLine="709"/>
        <w:jc w:val="both"/>
        <w:rPr>
          <w:rFonts w:eastAsiaTheme="minorHAnsi"/>
          <w:sz w:val="28"/>
          <w:szCs w:val="28"/>
          <w:lang w:eastAsia="en-US"/>
        </w:rPr>
      </w:pPr>
      <w:r w:rsidRPr="00704585">
        <w:rPr>
          <w:rFonts w:eastAsiaTheme="minorHAnsi"/>
          <w:b/>
          <w:bCs/>
          <w:sz w:val="28"/>
          <w:szCs w:val="28"/>
          <w:lang w:eastAsia="en-US"/>
        </w:rPr>
        <w:t xml:space="preserve">Нитрификация – </w:t>
      </w:r>
      <w:r w:rsidRPr="00704585">
        <w:rPr>
          <w:rFonts w:eastAsiaTheme="minorHAnsi"/>
          <w:sz w:val="28"/>
          <w:szCs w:val="28"/>
          <w:lang w:eastAsia="en-US"/>
        </w:rPr>
        <w:t xml:space="preserve">микробиологический процесс </w:t>
      </w:r>
      <w:hyperlink r:id="rId10" w:tooltip="Окисление" w:history="1">
        <w:r w:rsidRPr="00704585">
          <w:rPr>
            <w:rFonts w:eastAsiaTheme="minorHAnsi"/>
            <w:sz w:val="28"/>
            <w:szCs w:val="28"/>
            <w:lang w:eastAsia="en-US"/>
          </w:rPr>
          <w:t>окисления</w:t>
        </w:r>
      </w:hyperlink>
      <w:hyperlink r:id="rId11" w:tooltip="Аммиак" w:history="1">
        <w:r w:rsidRPr="00704585">
          <w:rPr>
            <w:rFonts w:eastAsiaTheme="minorHAnsi"/>
            <w:sz w:val="28"/>
            <w:szCs w:val="28"/>
            <w:lang w:eastAsia="en-US"/>
          </w:rPr>
          <w:t>аммония</w:t>
        </w:r>
      </w:hyperlink>
      <w:r w:rsidRPr="00704585">
        <w:rPr>
          <w:rFonts w:eastAsiaTheme="minorHAnsi"/>
          <w:sz w:val="28"/>
          <w:szCs w:val="28"/>
          <w:lang w:eastAsia="en-US"/>
        </w:rPr>
        <w:t xml:space="preserve"> до </w:t>
      </w:r>
      <w:hyperlink r:id="rId12" w:tooltip="Азотистая кислота" w:history="1">
        <w:r w:rsidRPr="00704585">
          <w:rPr>
            <w:rFonts w:eastAsiaTheme="minorHAnsi"/>
            <w:sz w:val="28"/>
            <w:szCs w:val="28"/>
            <w:lang w:eastAsia="en-US"/>
          </w:rPr>
          <w:t>нитрита</w:t>
        </w:r>
      </w:hyperlink>
      <w:r w:rsidRPr="00704585">
        <w:rPr>
          <w:rFonts w:eastAsiaTheme="minorHAnsi"/>
          <w:sz w:val="28"/>
          <w:szCs w:val="28"/>
          <w:lang w:eastAsia="en-US"/>
        </w:rPr>
        <w:t xml:space="preserve"> и далее до </w:t>
      </w:r>
      <w:hyperlink r:id="rId13" w:tooltip="Азотная кислота" w:history="1">
        <w:r w:rsidRPr="00704585">
          <w:rPr>
            <w:rFonts w:eastAsiaTheme="minorHAnsi"/>
            <w:sz w:val="28"/>
            <w:szCs w:val="28"/>
            <w:lang w:eastAsia="en-US"/>
          </w:rPr>
          <w:t>нитрата</w:t>
        </w:r>
      </w:hyperlink>
      <w:r w:rsidRPr="00704585">
        <w:rPr>
          <w:rFonts w:eastAsiaTheme="minorHAnsi"/>
          <w:sz w:val="28"/>
          <w:szCs w:val="28"/>
          <w:lang w:eastAsia="en-US"/>
        </w:rPr>
        <w:t>, что связано либо с получением энергии (</w:t>
      </w:r>
      <w:hyperlink r:id="rId14" w:tooltip="Хемосинтез" w:history="1">
        <w:r w:rsidRPr="00704585">
          <w:rPr>
            <w:rFonts w:eastAsiaTheme="minorHAnsi"/>
            <w:sz w:val="28"/>
            <w:szCs w:val="28"/>
            <w:lang w:eastAsia="en-US"/>
          </w:rPr>
          <w:t>хемосинтез</w:t>
        </w:r>
      </w:hyperlink>
      <w:r w:rsidRPr="00704585">
        <w:rPr>
          <w:rFonts w:eastAsiaTheme="minorHAnsi"/>
          <w:sz w:val="28"/>
          <w:szCs w:val="28"/>
          <w:lang w:eastAsia="en-US"/>
        </w:rPr>
        <w:t xml:space="preserve">, автотрофная нитрификация), либо с защитой от активных форм кислорода, образующихся при разложении </w:t>
      </w:r>
      <w:hyperlink r:id="rId15" w:tooltip="Пероксид" w:history="1">
        <w:r w:rsidRPr="00704585">
          <w:rPr>
            <w:rFonts w:eastAsiaTheme="minorHAnsi"/>
            <w:sz w:val="28"/>
            <w:szCs w:val="28"/>
            <w:lang w:eastAsia="en-US"/>
          </w:rPr>
          <w:t>пероксида</w:t>
        </w:r>
      </w:hyperlink>
      <w:hyperlink r:id="rId16" w:tooltip="Водород" w:history="1">
        <w:r w:rsidRPr="00704585">
          <w:rPr>
            <w:rFonts w:eastAsiaTheme="minorHAnsi"/>
            <w:sz w:val="28"/>
            <w:szCs w:val="28"/>
            <w:lang w:eastAsia="en-US"/>
          </w:rPr>
          <w:t>водорода</w:t>
        </w:r>
      </w:hyperlink>
      <w:r w:rsidRPr="00704585">
        <w:rPr>
          <w:rFonts w:eastAsiaTheme="minorHAnsi"/>
          <w:sz w:val="28"/>
          <w:szCs w:val="28"/>
          <w:lang w:eastAsia="en-US"/>
        </w:rPr>
        <w:t xml:space="preserve"> (гетеротрофная нитрификация). </w:t>
      </w:r>
    </w:p>
    <w:p w:rsidR="00704585" w:rsidRPr="00704585" w:rsidRDefault="00704585" w:rsidP="00704585">
      <w:pPr>
        <w:ind w:firstLine="709"/>
        <w:jc w:val="both"/>
        <w:rPr>
          <w:rFonts w:eastAsiaTheme="minorHAnsi"/>
          <w:sz w:val="28"/>
          <w:szCs w:val="28"/>
          <w:lang w:eastAsia="en-US"/>
        </w:rPr>
      </w:pPr>
      <w:r w:rsidRPr="00704585">
        <w:rPr>
          <w:rFonts w:eastAsiaTheme="minorHAnsi"/>
          <w:b/>
          <w:bCs/>
          <w:sz w:val="28"/>
          <w:szCs w:val="28"/>
          <w:lang w:eastAsia="en-US"/>
        </w:rPr>
        <w:t>Денитрификация</w:t>
      </w:r>
      <w:r w:rsidRPr="00704585">
        <w:rPr>
          <w:rFonts w:eastAsiaTheme="minorHAnsi"/>
          <w:sz w:val="28"/>
          <w:szCs w:val="28"/>
          <w:lang w:eastAsia="en-US"/>
        </w:rPr>
        <w:t xml:space="preserve"> (восстановление нитрата) – сумма микробиологич</w:t>
      </w:r>
      <w:r w:rsidRPr="00704585">
        <w:rPr>
          <w:rFonts w:eastAsiaTheme="minorHAnsi"/>
          <w:sz w:val="28"/>
          <w:szCs w:val="28"/>
          <w:lang w:eastAsia="en-US"/>
        </w:rPr>
        <w:t>е</w:t>
      </w:r>
      <w:r w:rsidRPr="00704585">
        <w:rPr>
          <w:rFonts w:eastAsiaTheme="minorHAnsi"/>
          <w:sz w:val="28"/>
          <w:szCs w:val="28"/>
          <w:lang w:eastAsia="en-US"/>
        </w:rPr>
        <w:t xml:space="preserve">ских процессов восстановления </w:t>
      </w:r>
      <w:hyperlink r:id="rId17" w:tooltip="Нитраты" w:history="1">
        <w:r w:rsidRPr="00704585">
          <w:rPr>
            <w:rFonts w:eastAsiaTheme="minorHAnsi"/>
            <w:sz w:val="28"/>
            <w:szCs w:val="28"/>
            <w:lang w:eastAsia="en-US"/>
          </w:rPr>
          <w:t>нитратов</w:t>
        </w:r>
      </w:hyperlink>
      <w:r w:rsidRPr="00704585">
        <w:rPr>
          <w:rFonts w:eastAsiaTheme="minorHAnsi"/>
          <w:sz w:val="28"/>
          <w:szCs w:val="28"/>
          <w:lang w:eastAsia="en-US"/>
        </w:rPr>
        <w:t xml:space="preserve"> до </w:t>
      </w:r>
      <w:hyperlink r:id="rId18" w:tooltip="Нитриты" w:history="1">
        <w:r w:rsidRPr="00704585">
          <w:rPr>
            <w:rFonts w:eastAsiaTheme="minorHAnsi"/>
            <w:sz w:val="28"/>
            <w:szCs w:val="28"/>
            <w:lang w:eastAsia="en-US"/>
          </w:rPr>
          <w:t>нитритов</w:t>
        </w:r>
      </w:hyperlink>
      <w:r w:rsidRPr="00704585">
        <w:rPr>
          <w:rFonts w:eastAsiaTheme="minorHAnsi"/>
          <w:sz w:val="28"/>
          <w:szCs w:val="28"/>
          <w:lang w:eastAsia="en-US"/>
        </w:rPr>
        <w:t xml:space="preserve"> и далее до газообразных оксидов и молекулярного азота. В результате их азот возвращается в атмосферу и становится недоступным большинству организмов. Осуществляется только </w:t>
      </w:r>
      <w:hyperlink r:id="rId19" w:tooltip="Прокариоты" w:history="1">
        <w:r w:rsidRPr="00704585">
          <w:rPr>
            <w:rFonts w:eastAsiaTheme="minorHAnsi"/>
            <w:sz w:val="28"/>
            <w:szCs w:val="28"/>
            <w:lang w:eastAsia="en-US"/>
          </w:rPr>
          <w:t>прокариотами</w:t>
        </w:r>
      </w:hyperlink>
      <w:r w:rsidRPr="00704585">
        <w:rPr>
          <w:rFonts w:eastAsiaTheme="minorHAnsi"/>
          <w:sz w:val="28"/>
          <w:szCs w:val="28"/>
          <w:lang w:eastAsia="en-US"/>
        </w:rPr>
        <w:t xml:space="preserve"> (причём как </w:t>
      </w:r>
      <w:hyperlink r:id="rId20" w:tooltip="Бактерии" w:history="1">
        <w:r w:rsidRPr="00704585">
          <w:rPr>
            <w:rFonts w:eastAsiaTheme="minorHAnsi"/>
            <w:sz w:val="28"/>
            <w:szCs w:val="28"/>
            <w:lang w:eastAsia="en-US"/>
          </w:rPr>
          <w:t>бактериям</w:t>
        </w:r>
      </w:hyperlink>
      <w:r w:rsidRPr="00704585">
        <w:rPr>
          <w:rFonts w:eastAsiaTheme="minorHAnsi"/>
          <w:sz w:val="28"/>
          <w:szCs w:val="28"/>
          <w:lang w:eastAsia="en-US"/>
        </w:rPr>
        <w:t xml:space="preserve">, так и </w:t>
      </w:r>
      <w:hyperlink r:id="rId21" w:tooltip="Археи" w:history="1">
        <w:r w:rsidRPr="00704585">
          <w:rPr>
            <w:rFonts w:eastAsiaTheme="minorHAnsi"/>
            <w:sz w:val="28"/>
            <w:szCs w:val="28"/>
            <w:lang w:eastAsia="en-US"/>
          </w:rPr>
          <w:t>археями</w:t>
        </w:r>
      </w:hyperlink>
      <w:r w:rsidRPr="00704585">
        <w:rPr>
          <w:rFonts w:eastAsiaTheme="minorHAnsi"/>
          <w:sz w:val="28"/>
          <w:szCs w:val="28"/>
          <w:lang w:eastAsia="en-US"/>
        </w:rPr>
        <w:t>) в анаэробных условиях и связана с получением ими энергии.</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Биологическая азотфиксация</w:t>
      </w:r>
      <w:r w:rsidRPr="00704585">
        <w:rPr>
          <w:rFonts w:eastAsiaTheme="minorHAnsi"/>
          <w:sz w:val="28"/>
          <w:szCs w:val="28"/>
          <w:lang w:eastAsia="en-US"/>
        </w:rPr>
        <w:t xml:space="preserve"> вносит наиболее значительный вклад в круговорот азота в биосфере. </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Поглощение и усвоение нитрата.</w:t>
      </w:r>
      <w:r w:rsidRPr="00704585">
        <w:rPr>
          <w:rFonts w:eastAsiaTheme="minorHAnsi"/>
          <w:sz w:val="28"/>
          <w:szCs w:val="28"/>
          <w:lang w:eastAsia="en-US"/>
        </w:rPr>
        <w:t>Усвоение нитрата – сложно организ</w:t>
      </w:r>
      <w:r w:rsidRPr="00704585">
        <w:rPr>
          <w:rFonts w:eastAsiaTheme="minorHAnsi"/>
          <w:sz w:val="28"/>
          <w:szCs w:val="28"/>
          <w:lang w:eastAsia="en-US"/>
        </w:rPr>
        <w:t>о</w:t>
      </w:r>
      <w:r w:rsidRPr="00704585">
        <w:rPr>
          <w:rFonts w:eastAsiaTheme="minorHAnsi"/>
          <w:sz w:val="28"/>
          <w:szCs w:val="28"/>
          <w:lang w:eastAsia="en-US"/>
        </w:rPr>
        <w:t>ванная система последовательных биохимических и физиологических проце</w:t>
      </w:r>
      <w:r w:rsidRPr="00704585">
        <w:rPr>
          <w:rFonts w:eastAsiaTheme="minorHAnsi"/>
          <w:sz w:val="28"/>
          <w:szCs w:val="28"/>
          <w:lang w:eastAsia="en-US"/>
        </w:rPr>
        <w:t>с</w:t>
      </w:r>
      <w:r w:rsidRPr="00704585">
        <w:rPr>
          <w:rFonts w:eastAsiaTheme="minorHAnsi"/>
          <w:sz w:val="28"/>
          <w:szCs w:val="28"/>
          <w:lang w:eastAsia="en-US"/>
        </w:rPr>
        <w:t>сов, включающая поступление аниона в корень, его восстановление и накопл</w:t>
      </w:r>
      <w:r w:rsidRPr="00704585">
        <w:rPr>
          <w:rFonts w:eastAsiaTheme="minorHAnsi"/>
          <w:sz w:val="28"/>
          <w:szCs w:val="28"/>
          <w:lang w:eastAsia="en-US"/>
        </w:rPr>
        <w:t>е</w:t>
      </w:r>
      <w:r w:rsidRPr="00704585">
        <w:rPr>
          <w:rFonts w:eastAsiaTheme="minorHAnsi"/>
          <w:sz w:val="28"/>
          <w:szCs w:val="28"/>
          <w:lang w:eastAsia="en-US"/>
        </w:rPr>
        <w:lastRenderedPageBreak/>
        <w:t xml:space="preserve">ние в корнях, радиальный транспорт, загрузку </w:t>
      </w:r>
      <w:r w:rsidRPr="00704585">
        <w:rPr>
          <w:rFonts w:eastAsiaTheme="minorHAnsi"/>
          <w:sz w:val="28"/>
          <w:szCs w:val="28"/>
          <w:lang w:val="en-US" w:eastAsia="en-US"/>
        </w:rPr>
        <w:t>N</w:t>
      </w:r>
      <w:r w:rsidRPr="00704585">
        <w:rPr>
          <w:rFonts w:eastAsiaTheme="minorHAnsi"/>
          <w:sz w:val="28"/>
          <w:szCs w:val="28"/>
          <w:lang w:eastAsia="en-US"/>
        </w:rPr>
        <w:t>О</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w:t>
      </w:r>
      <w:r w:rsidRPr="00704585">
        <w:rPr>
          <w:rFonts w:eastAsiaTheme="minorHAnsi"/>
          <w:sz w:val="28"/>
          <w:szCs w:val="28"/>
          <w:lang w:eastAsia="en-US"/>
        </w:rPr>
        <w:t xml:space="preserve"> в сосуды ксилемы и тран</w:t>
      </w:r>
      <w:r w:rsidRPr="00704585">
        <w:rPr>
          <w:rFonts w:eastAsiaTheme="minorHAnsi"/>
          <w:sz w:val="28"/>
          <w:szCs w:val="28"/>
          <w:lang w:eastAsia="en-US"/>
        </w:rPr>
        <w:t>с</w:t>
      </w:r>
      <w:r w:rsidRPr="00704585">
        <w:rPr>
          <w:rFonts w:eastAsiaTheme="minorHAnsi"/>
          <w:sz w:val="28"/>
          <w:szCs w:val="28"/>
          <w:lang w:eastAsia="en-US"/>
        </w:rPr>
        <w:t xml:space="preserve">локацию в надземные органы, восстановление и накопление нитрата в листьях. У некоторых растений доля нитрата, транспортируемого в побег, достигает 80-90 %. Из листьев же в корни </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w:t>
      </w:r>
      <w:r w:rsidRPr="00704585">
        <w:rPr>
          <w:rFonts w:eastAsiaTheme="minorHAnsi"/>
          <w:sz w:val="28"/>
          <w:szCs w:val="28"/>
          <w:lang w:eastAsia="en-US"/>
        </w:rPr>
        <w:t xml:space="preserve"> не перемещается. Азот нитрата, восстано</w:t>
      </w:r>
      <w:r w:rsidRPr="00704585">
        <w:rPr>
          <w:rFonts w:eastAsiaTheme="minorHAnsi"/>
          <w:sz w:val="28"/>
          <w:szCs w:val="28"/>
          <w:lang w:eastAsia="en-US"/>
        </w:rPr>
        <w:t>в</w:t>
      </w:r>
      <w:r w:rsidRPr="00704585">
        <w:rPr>
          <w:rFonts w:eastAsiaTheme="minorHAnsi"/>
          <w:sz w:val="28"/>
          <w:szCs w:val="28"/>
          <w:lang w:eastAsia="en-US"/>
        </w:rPr>
        <w:t>ленный в корнях, в виде аминокислот, амидов или уреидов поступает в побеги. На уровне целого растения происходит довольна интенсивный круговорот ам</w:t>
      </w:r>
      <w:r w:rsidRPr="00704585">
        <w:rPr>
          <w:rFonts w:eastAsiaTheme="minorHAnsi"/>
          <w:sz w:val="28"/>
          <w:szCs w:val="28"/>
          <w:lang w:eastAsia="en-US"/>
        </w:rPr>
        <w:t>и</w:t>
      </w:r>
      <w:r w:rsidRPr="00704585">
        <w:rPr>
          <w:rFonts w:eastAsiaTheme="minorHAnsi"/>
          <w:sz w:val="28"/>
          <w:szCs w:val="28"/>
          <w:lang w:eastAsia="en-US"/>
        </w:rPr>
        <w:t xml:space="preserve">нокислот и амидов между надземными органами и корнями.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Накопление нитрата в тканях, достигающее при определенных условиях высоких значений, – одна из особенностей азотного обмена растений. С одной стороны, в условиях возникшего азотного дефицита накопленный ранее нитрат служит эндогенным источником </w:t>
      </w:r>
      <w:r w:rsidRPr="00704585">
        <w:rPr>
          <w:rFonts w:eastAsiaTheme="minorHAnsi"/>
          <w:sz w:val="28"/>
          <w:szCs w:val="28"/>
          <w:lang w:val="en-US" w:eastAsia="en-US"/>
        </w:rPr>
        <w:t>N</w:t>
      </w:r>
      <w:r w:rsidRPr="00704585">
        <w:rPr>
          <w:rFonts w:eastAsiaTheme="minorHAnsi"/>
          <w:sz w:val="28"/>
          <w:szCs w:val="28"/>
          <w:lang w:eastAsia="en-US"/>
        </w:rPr>
        <w:t xml:space="preserve"> для новых азотпотребляющих синтезов. С другой, стороны, нитрат, местом накопления которого служит вакуоль, выпо</w:t>
      </w:r>
      <w:r w:rsidRPr="00704585">
        <w:rPr>
          <w:rFonts w:eastAsiaTheme="minorHAnsi"/>
          <w:sz w:val="28"/>
          <w:szCs w:val="28"/>
          <w:lang w:eastAsia="en-US"/>
        </w:rPr>
        <w:t>л</w:t>
      </w:r>
      <w:r w:rsidRPr="00704585">
        <w:rPr>
          <w:rFonts w:eastAsiaTheme="minorHAnsi"/>
          <w:sz w:val="28"/>
          <w:szCs w:val="28"/>
          <w:lang w:eastAsia="en-US"/>
        </w:rPr>
        <w:t>няет осморегуляторную функцию.</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Движущей силой транспорта нитрат-ионов через плазмалемму является протонный градиент. Это активный транспорт в симпорте с протоном. Тран</w:t>
      </w:r>
      <w:r w:rsidRPr="00704585">
        <w:rPr>
          <w:rFonts w:eastAsiaTheme="minorHAnsi"/>
          <w:sz w:val="28"/>
          <w:szCs w:val="28"/>
          <w:lang w:eastAsia="en-US"/>
        </w:rPr>
        <w:t>с</w:t>
      </w:r>
      <w:r w:rsidRPr="00704585">
        <w:rPr>
          <w:rFonts w:eastAsiaTheme="minorHAnsi"/>
          <w:sz w:val="28"/>
          <w:szCs w:val="28"/>
          <w:lang w:eastAsia="en-US"/>
        </w:rPr>
        <w:t>порт нитрата через мембраны может быть важным звеном в регуляции усво</w:t>
      </w:r>
      <w:r w:rsidRPr="00704585">
        <w:rPr>
          <w:rFonts w:eastAsiaTheme="minorHAnsi"/>
          <w:sz w:val="28"/>
          <w:szCs w:val="28"/>
          <w:lang w:eastAsia="en-US"/>
        </w:rPr>
        <w:t>е</w:t>
      </w:r>
      <w:r w:rsidRPr="00704585">
        <w:rPr>
          <w:rFonts w:eastAsiaTheme="minorHAnsi"/>
          <w:sz w:val="28"/>
          <w:szCs w:val="28"/>
          <w:lang w:eastAsia="en-US"/>
        </w:rPr>
        <w:t>ния нитрата в растении. На уровне плазмалеммы контролируется поглощение нитрата из среды, на уровне тонопласта – накопление и ремобилизация зап</w:t>
      </w:r>
      <w:r w:rsidRPr="00704585">
        <w:rPr>
          <w:rFonts w:eastAsiaTheme="minorHAnsi"/>
          <w:sz w:val="28"/>
          <w:szCs w:val="28"/>
          <w:lang w:eastAsia="en-US"/>
        </w:rPr>
        <w:t>а</w:t>
      </w:r>
      <w:r w:rsidRPr="00704585">
        <w:rPr>
          <w:rFonts w:eastAsiaTheme="minorHAnsi"/>
          <w:sz w:val="28"/>
          <w:szCs w:val="28"/>
          <w:lang w:eastAsia="en-US"/>
        </w:rPr>
        <w:t xml:space="preserve">сенного ранее </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w:t>
      </w:r>
      <w:r w:rsidRPr="00704585">
        <w:rPr>
          <w:rFonts w:eastAsiaTheme="minorHAnsi"/>
          <w:sz w:val="28"/>
          <w:szCs w:val="28"/>
          <w:lang w:eastAsia="en-US"/>
        </w:rPr>
        <w:t>, на уровне транспорта через мембрану ЭР – симпластный транспорт на средние расстояния и, наконец, выход нитрата из клеток стеля</w:t>
      </w:r>
      <w:r w:rsidRPr="00704585">
        <w:rPr>
          <w:rFonts w:eastAsiaTheme="minorHAnsi"/>
          <w:sz w:val="28"/>
          <w:szCs w:val="28"/>
          <w:lang w:eastAsia="en-US"/>
        </w:rPr>
        <w:t>р</w:t>
      </w:r>
      <w:r w:rsidRPr="00704585">
        <w:rPr>
          <w:rFonts w:eastAsiaTheme="minorHAnsi"/>
          <w:sz w:val="28"/>
          <w:szCs w:val="28"/>
          <w:lang w:eastAsia="en-US"/>
        </w:rPr>
        <w:t>ной паренхимы определяет загрузку ксилемы.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Накопленный в растительных тканях нитрат асимметрично распределен между двумя основными клеточными компартментами: цитозолем и вакуолью. По мере накопления сперва заполняется доступный для восстановления мет</w:t>
      </w:r>
      <w:r w:rsidRPr="00704585">
        <w:rPr>
          <w:rFonts w:eastAsiaTheme="minorHAnsi"/>
          <w:sz w:val="28"/>
          <w:szCs w:val="28"/>
          <w:lang w:eastAsia="en-US"/>
        </w:rPr>
        <w:t>а</w:t>
      </w:r>
      <w:r w:rsidRPr="00704585">
        <w:rPr>
          <w:rFonts w:eastAsiaTheme="minorHAnsi"/>
          <w:sz w:val="28"/>
          <w:szCs w:val="28"/>
          <w:lang w:eastAsia="en-US"/>
        </w:rPr>
        <w:t>болический пул (МП) в цитозоле, затем формируется запасной, или вакуоля</w:t>
      </w:r>
      <w:r w:rsidRPr="00704585">
        <w:rPr>
          <w:rFonts w:eastAsiaTheme="minorHAnsi"/>
          <w:sz w:val="28"/>
          <w:szCs w:val="28"/>
          <w:lang w:eastAsia="en-US"/>
        </w:rPr>
        <w:t>р</w:t>
      </w:r>
      <w:r w:rsidRPr="00704585">
        <w:rPr>
          <w:rFonts w:eastAsiaTheme="minorHAnsi"/>
          <w:sz w:val="28"/>
          <w:szCs w:val="28"/>
          <w:lang w:eastAsia="en-US"/>
        </w:rPr>
        <w:t>ный, пул (ЗП). Различия по содержанию нитрата у растений, выращенных при разной его доступности, связаны в первую очередь с размерами ЗП. Однако на уровне клетки нитрат еще и перемещается по симпласту. Поэтому более дост</w:t>
      </w:r>
      <w:r w:rsidRPr="00704585">
        <w:rPr>
          <w:rFonts w:eastAsiaTheme="minorHAnsi"/>
          <w:sz w:val="28"/>
          <w:szCs w:val="28"/>
          <w:lang w:eastAsia="en-US"/>
        </w:rPr>
        <w:t>о</w:t>
      </w:r>
      <w:r w:rsidRPr="00704585">
        <w:rPr>
          <w:rFonts w:eastAsiaTheme="minorHAnsi"/>
          <w:sz w:val="28"/>
          <w:szCs w:val="28"/>
          <w:lang w:eastAsia="en-US"/>
        </w:rPr>
        <w:t>верно компартментацию нитрата отражает трехкомпартментная модель, кот</w:t>
      </w:r>
      <w:r w:rsidRPr="00704585">
        <w:rPr>
          <w:rFonts w:eastAsiaTheme="minorHAnsi"/>
          <w:sz w:val="28"/>
          <w:szCs w:val="28"/>
          <w:lang w:eastAsia="en-US"/>
        </w:rPr>
        <w:t>о</w:t>
      </w:r>
      <w:r w:rsidRPr="00704585">
        <w:rPr>
          <w:rFonts w:eastAsiaTheme="minorHAnsi"/>
          <w:sz w:val="28"/>
          <w:szCs w:val="28"/>
          <w:lang w:eastAsia="en-US"/>
        </w:rPr>
        <w:t>рая учитывает, наряду с метаболическим и запасным, подвижный пул (ПП) нитрата.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Восстановление нитрата в растениях (а также в водорослях, грибах и микроорганизмах) осуществляется в две стадии: первая – двухэлектронное во</w:t>
      </w:r>
      <w:r w:rsidRPr="00704585">
        <w:rPr>
          <w:rFonts w:eastAsiaTheme="minorHAnsi"/>
          <w:sz w:val="28"/>
          <w:szCs w:val="28"/>
          <w:lang w:eastAsia="en-US"/>
        </w:rPr>
        <w:t>с</w:t>
      </w:r>
      <w:r w:rsidRPr="00704585">
        <w:rPr>
          <w:rFonts w:eastAsiaTheme="minorHAnsi"/>
          <w:sz w:val="28"/>
          <w:szCs w:val="28"/>
          <w:lang w:eastAsia="en-US"/>
        </w:rPr>
        <w:t>становление нитрата до нитрита, катализируемое нитратредуктазой (</w:t>
      </w:r>
      <w:r w:rsidRPr="00704585">
        <w:rPr>
          <w:rFonts w:eastAsiaTheme="minorHAnsi"/>
          <w:sz w:val="28"/>
          <w:szCs w:val="28"/>
          <w:lang w:val="en-US" w:eastAsia="en-US"/>
        </w:rPr>
        <w:t>HP</w:t>
      </w:r>
      <w:r w:rsidRPr="00704585">
        <w:rPr>
          <w:rFonts w:eastAsiaTheme="minorHAnsi"/>
          <w:sz w:val="28"/>
          <w:szCs w:val="28"/>
          <w:lang w:eastAsia="en-US"/>
        </w:rPr>
        <w:t>), вт</w:t>
      </w:r>
      <w:r w:rsidRPr="00704585">
        <w:rPr>
          <w:rFonts w:eastAsiaTheme="minorHAnsi"/>
          <w:sz w:val="28"/>
          <w:szCs w:val="28"/>
          <w:lang w:eastAsia="en-US"/>
        </w:rPr>
        <w:t>о</w:t>
      </w:r>
      <w:r w:rsidRPr="00704585">
        <w:rPr>
          <w:rFonts w:eastAsiaTheme="minorHAnsi"/>
          <w:sz w:val="28"/>
          <w:szCs w:val="28"/>
          <w:lang w:eastAsia="en-US"/>
        </w:rPr>
        <w:t xml:space="preserve">рая – шестиэлектронное восстановление нитрита до аммония, катализируемое нитритредуктазой (НиР). Далее аммоний включается в состав аминокислот в реакциях первичного аминирования и амидирования. Первая реакция самая медленная и лимитирует весь процесс в целом. Нитрит и аммоний токсичны для растения и в норме не накапливаются.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По структуре </w:t>
      </w:r>
      <w:r w:rsidRPr="00704585">
        <w:rPr>
          <w:rFonts w:eastAsiaTheme="minorHAnsi"/>
          <w:sz w:val="28"/>
          <w:szCs w:val="28"/>
          <w:lang w:val="en-US" w:eastAsia="en-US"/>
        </w:rPr>
        <w:t>HP</w:t>
      </w:r>
      <w:r w:rsidRPr="00704585">
        <w:rPr>
          <w:rFonts w:eastAsiaTheme="minorHAnsi"/>
          <w:sz w:val="28"/>
          <w:szCs w:val="28"/>
          <w:lang w:eastAsia="en-US"/>
        </w:rPr>
        <w:t xml:space="preserve"> – металлофлавопротеин, образующий димеры и тетр</w:t>
      </w:r>
      <w:r w:rsidRPr="00704585">
        <w:rPr>
          <w:rFonts w:eastAsiaTheme="minorHAnsi"/>
          <w:sz w:val="28"/>
          <w:szCs w:val="28"/>
          <w:lang w:eastAsia="en-US"/>
        </w:rPr>
        <w:t>а</w:t>
      </w:r>
      <w:r w:rsidRPr="00704585">
        <w:rPr>
          <w:rFonts w:eastAsiaTheme="minorHAnsi"/>
          <w:sz w:val="28"/>
          <w:szCs w:val="28"/>
          <w:lang w:eastAsia="en-US"/>
        </w:rPr>
        <w:t xml:space="preserve">меры. Каждая субъединица состоит примерно из 1000 аминокислот и включает три кофактора: ФАД, цитохром </w:t>
      </w:r>
      <w:r w:rsidRPr="00704585">
        <w:rPr>
          <w:rFonts w:eastAsiaTheme="minorHAnsi"/>
          <w:sz w:val="28"/>
          <w:szCs w:val="28"/>
          <w:lang w:val="en-US" w:eastAsia="en-US"/>
        </w:rPr>
        <w:t>b</w:t>
      </w:r>
      <w:r w:rsidRPr="00704585">
        <w:rPr>
          <w:rFonts w:eastAsiaTheme="minorHAnsi"/>
          <w:sz w:val="28"/>
          <w:szCs w:val="28"/>
          <w:vertAlign w:val="subscript"/>
          <w:lang w:eastAsia="en-US"/>
        </w:rPr>
        <w:t>5</w:t>
      </w:r>
      <w:r w:rsidRPr="00704585">
        <w:rPr>
          <w:rFonts w:eastAsiaTheme="minorHAnsi"/>
          <w:sz w:val="28"/>
          <w:szCs w:val="28"/>
          <w:lang w:eastAsia="en-US"/>
        </w:rPr>
        <w:t xml:space="preserve"> и молибдоптерин, которые обеспечивают п</w:t>
      </w:r>
      <w:r w:rsidRPr="00704585">
        <w:rPr>
          <w:rFonts w:eastAsiaTheme="minorHAnsi"/>
          <w:sz w:val="28"/>
          <w:szCs w:val="28"/>
          <w:lang w:eastAsia="en-US"/>
        </w:rPr>
        <w:t>е</w:t>
      </w:r>
      <w:r w:rsidRPr="00704585">
        <w:rPr>
          <w:rFonts w:eastAsiaTheme="minorHAnsi"/>
          <w:sz w:val="28"/>
          <w:szCs w:val="28"/>
          <w:lang w:eastAsia="en-US"/>
        </w:rPr>
        <w:t xml:space="preserve">редачу электронов от НАДН на </w:t>
      </w:r>
      <w:r w:rsidRPr="00704585">
        <w:rPr>
          <w:rFonts w:eastAsiaTheme="minorHAnsi"/>
          <w:sz w:val="28"/>
          <w:szCs w:val="28"/>
          <w:lang w:val="en-US" w:eastAsia="en-US"/>
        </w:rPr>
        <w:t>N</w:t>
      </w:r>
      <w:r w:rsidRPr="00704585">
        <w:rPr>
          <w:rFonts w:eastAsiaTheme="minorHAnsi"/>
          <w:sz w:val="28"/>
          <w:szCs w:val="28"/>
          <w:lang w:eastAsia="en-US"/>
        </w:rPr>
        <w:t>О</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w:t>
      </w:r>
      <w:r w:rsidRPr="00704585">
        <w:rPr>
          <w:rFonts w:eastAsiaTheme="minorHAnsi"/>
          <w:sz w:val="28"/>
          <w:szCs w:val="28"/>
          <w:lang w:eastAsia="en-US"/>
        </w:rPr>
        <w:t xml:space="preserve">. Большинство форм </w:t>
      </w:r>
      <w:r w:rsidRPr="00704585">
        <w:rPr>
          <w:rFonts w:eastAsiaTheme="minorHAnsi"/>
          <w:sz w:val="28"/>
          <w:szCs w:val="28"/>
          <w:lang w:val="en-US" w:eastAsia="en-US"/>
        </w:rPr>
        <w:t>HP</w:t>
      </w:r>
      <w:r w:rsidRPr="00704585">
        <w:rPr>
          <w:rFonts w:eastAsiaTheme="minorHAnsi"/>
          <w:sz w:val="28"/>
          <w:szCs w:val="28"/>
          <w:lang w:eastAsia="en-US"/>
        </w:rPr>
        <w:t xml:space="preserve"> у растений и</w:t>
      </w:r>
      <w:r w:rsidRPr="00704585">
        <w:rPr>
          <w:rFonts w:eastAsiaTheme="minorHAnsi"/>
          <w:sz w:val="28"/>
          <w:szCs w:val="28"/>
          <w:lang w:eastAsia="en-US"/>
        </w:rPr>
        <w:t>с</w:t>
      </w:r>
      <w:r w:rsidRPr="00704585">
        <w:rPr>
          <w:rFonts w:eastAsiaTheme="minorHAnsi"/>
          <w:sz w:val="28"/>
          <w:szCs w:val="28"/>
          <w:lang w:eastAsia="en-US"/>
        </w:rPr>
        <w:t>пользуют в качестве восстановителя НАДН, но некоторые (соя, кукуруза, я</w:t>
      </w:r>
      <w:r w:rsidRPr="00704585">
        <w:rPr>
          <w:rFonts w:eastAsiaTheme="minorHAnsi"/>
          <w:sz w:val="28"/>
          <w:szCs w:val="28"/>
          <w:lang w:eastAsia="en-US"/>
        </w:rPr>
        <w:t>ч</w:t>
      </w:r>
      <w:r w:rsidRPr="00704585">
        <w:rPr>
          <w:rFonts w:eastAsiaTheme="minorHAnsi"/>
          <w:sz w:val="28"/>
          <w:szCs w:val="28"/>
          <w:lang w:eastAsia="en-US"/>
        </w:rPr>
        <w:t>мень, рис) биспсцифичны и связываются либо с НАДН, либо НАДФН. Эле</w:t>
      </w:r>
      <w:r w:rsidRPr="00704585">
        <w:rPr>
          <w:rFonts w:eastAsiaTheme="minorHAnsi"/>
          <w:sz w:val="28"/>
          <w:szCs w:val="28"/>
          <w:lang w:eastAsia="en-US"/>
        </w:rPr>
        <w:t>к</w:t>
      </w:r>
      <w:r w:rsidRPr="00704585">
        <w:rPr>
          <w:rFonts w:eastAsiaTheme="minorHAnsi"/>
          <w:sz w:val="28"/>
          <w:szCs w:val="28"/>
          <w:lang w:eastAsia="en-US"/>
        </w:rPr>
        <w:lastRenderedPageBreak/>
        <w:t>троны от восстановителя передаются на ФАД, затем через геминовое железо на молибден и далее на нитрат.</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val="en-US" w:eastAsia="en-US"/>
        </w:rPr>
        <w:t>HP</w:t>
      </w:r>
      <w:r w:rsidRPr="00704585">
        <w:rPr>
          <w:rFonts w:eastAsiaTheme="minorHAnsi"/>
          <w:sz w:val="28"/>
          <w:szCs w:val="28"/>
          <w:lang w:eastAsia="en-US"/>
        </w:rPr>
        <w:t xml:space="preserve"> локализована в цитозоле. У большинства видов она обнаружена как в корнях, так и в листьях. В корнях при низких экзогенных концентрациях нитр</w:t>
      </w:r>
      <w:r w:rsidRPr="00704585">
        <w:rPr>
          <w:rFonts w:eastAsiaTheme="minorHAnsi"/>
          <w:sz w:val="28"/>
          <w:szCs w:val="28"/>
          <w:lang w:eastAsia="en-US"/>
        </w:rPr>
        <w:t>а</w:t>
      </w:r>
      <w:r w:rsidRPr="00704585">
        <w:rPr>
          <w:rFonts w:eastAsiaTheme="minorHAnsi"/>
          <w:sz w:val="28"/>
          <w:szCs w:val="28"/>
          <w:lang w:eastAsia="en-US"/>
        </w:rPr>
        <w:t xml:space="preserve">та </w:t>
      </w:r>
      <w:r w:rsidRPr="00704585">
        <w:rPr>
          <w:rFonts w:eastAsiaTheme="minorHAnsi"/>
          <w:sz w:val="28"/>
          <w:szCs w:val="28"/>
          <w:lang w:val="en-US" w:eastAsia="en-US"/>
        </w:rPr>
        <w:t>HP</w:t>
      </w:r>
      <w:r w:rsidRPr="00704585">
        <w:rPr>
          <w:rFonts w:eastAsiaTheme="minorHAnsi"/>
          <w:sz w:val="28"/>
          <w:szCs w:val="28"/>
          <w:lang w:eastAsia="en-US"/>
        </w:rPr>
        <w:t xml:space="preserve"> обнаруживается в эпидермальных и кортикальных клетках ближе к п</w:t>
      </w:r>
      <w:r w:rsidRPr="00704585">
        <w:rPr>
          <w:rFonts w:eastAsiaTheme="minorHAnsi"/>
          <w:sz w:val="28"/>
          <w:szCs w:val="28"/>
          <w:lang w:eastAsia="en-US"/>
        </w:rPr>
        <w:t>о</w:t>
      </w:r>
      <w:r w:rsidRPr="00704585">
        <w:rPr>
          <w:rFonts w:eastAsiaTheme="minorHAnsi"/>
          <w:sz w:val="28"/>
          <w:szCs w:val="28"/>
          <w:lang w:eastAsia="en-US"/>
        </w:rPr>
        <w:t xml:space="preserve">верхности корня. При высоких концентрациях </w:t>
      </w:r>
      <w:r w:rsidRPr="00704585">
        <w:rPr>
          <w:rFonts w:eastAsiaTheme="minorHAnsi"/>
          <w:sz w:val="28"/>
          <w:szCs w:val="28"/>
          <w:lang w:val="en-US" w:eastAsia="en-US"/>
        </w:rPr>
        <w:t>N</w:t>
      </w:r>
      <w:r w:rsidRPr="00704585">
        <w:rPr>
          <w:rFonts w:eastAsiaTheme="minorHAnsi"/>
          <w:sz w:val="28"/>
          <w:szCs w:val="28"/>
          <w:lang w:eastAsia="en-US"/>
        </w:rPr>
        <w:t>О</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w:t>
      </w:r>
      <w:r w:rsidRPr="00704585">
        <w:rPr>
          <w:rFonts w:eastAsiaTheme="minorHAnsi"/>
          <w:sz w:val="28"/>
          <w:szCs w:val="28"/>
          <w:lang w:eastAsia="en-US"/>
        </w:rPr>
        <w:t xml:space="preserve"> в среде </w:t>
      </w:r>
      <w:r w:rsidRPr="00704585">
        <w:rPr>
          <w:rFonts w:eastAsiaTheme="minorHAnsi"/>
          <w:sz w:val="28"/>
          <w:szCs w:val="28"/>
          <w:lang w:val="en-US" w:eastAsia="en-US"/>
        </w:rPr>
        <w:t>HP</w:t>
      </w:r>
      <w:r w:rsidRPr="00704585">
        <w:rPr>
          <w:rFonts w:eastAsiaTheme="minorHAnsi"/>
          <w:sz w:val="28"/>
          <w:szCs w:val="28"/>
          <w:lang w:eastAsia="en-US"/>
        </w:rPr>
        <w:t xml:space="preserve"> есть во всех клетках коры и стели. В листьях С</w:t>
      </w:r>
      <w:r w:rsidRPr="00704585">
        <w:rPr>
          <w:rFonts w:eastAsiaTheme="minorHAnsi"/>
          <w:sz w:val="28"/>
          <w:szCs w:val="28"/>
          <w:vertAlign w:val="subscript"/>
          <w:lang w:eastAsia="en-US"/>
        </w:rPr>
        <w:t>4</w:t>
      </w:r>
      <w:r w:rsidRPr="00704585">
        <w:rPr>
          <w:rFonts w:eastAsiaTheme="minorHAnsi"/>
          <w:sz w:val="28"/>
          <w:szCs w:val="28"/>
          <w:lang w:eastAsia="en-US"/>
        </w:rPr>
        <w:t xml:space="preserve">-растений </w:t>
      </w:r>
      <w:r w:rsidRPr="00704585">
        <w:rPr>
          <w:rFonts w:eastAsiaTheme="minorHAnsi"/>
          <w:sz w:val="28"/>
          <w:szCs w:val="28"/>
          <w:lang w:val="en-US" w:eastAsia="en-US"/>
        </w:rPr>
        <w:t>HP</w:t>
      </w:r>
      <w:r w:rsidRPr="00704585">
        <w:rPr>
          <w:rFonts w:eastAsiaTheme="minorHAnsi"/>
          <w:sz w:val="28"/>
          <w:szCs w:val="28"/>
          <w:lang w:eastAsia="en-US"/>
        </w:rPr>
        <w:t xml:space="preserve"> локализована в клетках мез</w:t>
      </w:r>
      <w:r w:rsidRPr="00704585">
        <w:rPr>
          <w:rFonts w:eastAsiaTheme="minorHAnsi"/>
          <w:sz w:val="28"/>
          <w:szCs w:val="28"/>
          <w:lang w:eastAsia="en-US"/>
        </w:rPr>
        <w:t>о</w:t>
      </w:r>
      <w:r w:rsidRPr="00704585">
        <w:rPr>
          <w:rFonts w:eastAsiaTheme="minorHAnsi"/>
          <w:sz w:val="28"/>
          <w:szCs w:val="28"/>
          <w:lang w:eastAsia="en-US"/>
        </w:rPr>
        <w:t>филла, но не в клетках обкладки, так как хлоропласты мезофилла в большей степени продуцируют восстановитель при нециклическом фотосинтетичсском транспорте электронов.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Нитритредуктаза. Нитрит, образующийся при восстановлении нитрата, транспортируется в хлоропласты или пластиды в нефотосинтезирующих тк</w:t>
      </w:r>
      <w:r w:rsidRPr="00704585">
        <w:rPr>
          <w:rFonts w:eastAsiaTheme="minorHAnsi"/>
          <w:sz w:val="28"/>
          <w:szCs w:val="28"/>
          <w:lang w:eastAsia="en-US"/>
        </w:rPr>
        <w:t>а</w:t>
      </w:r>
      <w:r w:rsidRPr="00704585">
        <w:rPr>
          <w:rFonts w:eastAsiaTheme="minorHAnsi"/>
          <w:sz w:val="28"/>
          <w:szCs w:val="28"/>
          <w:lang w:eastAsia="en-US"/>
        </w:rPr>
        <w:t>нях, где восстанавливается до аммония. Нитритредуктаза (НиР), катализиру</w:t>
      </w:r>
      <w:r w:rsidRPr="00704585">
        <w:rPr>
          <w:rFonts w:eastAsiaTheme="minorHAnsi"/>
          <w:sz w:val="28"/>
          <w:szCs w:val="28"/>
          <w:lang w:eastAsia="en-US"/>
        </w:rPr>
        <w:t>ю</w:t>
      </w:r>
      <w:r w:rsidRPr="00704585">
        <w:rPr>
          <w:rFonts w:eastAsiaTheme="minorHAnsi"/>
          <w:sz w:val="28"/>
          <w:szCs w:val="28"/>
          <w:lang w:eastAsia="en-US"/>
        </w:rPr>
        <w:t>щая эту реакцию, использует в качестве донора е</w:t>
      </w:r>
      <w:r w:rsidRPr="00704585">
        <w:rPr>
          <w:rFonts w:eastAsiaTheme="minorHAnsi"/>
          <w:sz w:val="28"/>
          <w:szCs w:val="28"/>
          <w:vertAlign w:val="superscript"/>
          <w:lang w:eastAsia="en-US"/>
        </w:rPr>
        <w:t>-</w:t>
      </w:r>
      <w:r w:rsidRPr="00704585">
        <w:rPr>
          <w:rFonts w:eastAsiaTheme="minorHAnsi"/>
          <w:sz w:val="28"/>
          <w:szCs w:val="28"/>
          <w:lang w:eastAsia="en-US"/>
        </w:rPr>
        <w:t xml:space="preserve"> восстановленный ферредо</w:t>
      </w:r>
      <w:r w:rsidRPr="00704585">
        <w:rPr>
          <w:rFonts w:eastAsiaTheme="minorHAnsi"/>
          <w:sz w:val="28"/>
          <w:szCs w:val="28"/>
          <w:lang w:eastAsia="en-US"/>
        </w:rPr>
        <w:t>к</w:t>
      </w:r>
      <w:r w:rsidRPr="00704585">
        <w:rPr>
          <w:rFonts w:eastAsiaTheme="minorHAnsi"/>
          <w:sz w:val="28"/>
          <w:szCs w:val="28"/>
          <w:lang w:eastAsia="en-US"/>
        </w:rPr>
        <w:t>син.</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хлоропластах восстановление нитрита через ферредоксин обеспечив</w:t>
      </w:r>
      <w:r w:rsidRPr="00704585">
        <w:rPr>
          <w:rFonts w:eastAsiaTheme="minorHAnsi"/>
          <w:sz w:val="28"/>
          <w:szCs w:val="28"/>
          <w:lang w:eastAsia="en-US"/>
        </w:rPr>
        <w:t>а</w:t>
      </w:r>
      <w:r w:rsidRPr="00704585">
        <w:rPr>
          <w:rFonts w:eastAsiaTheme="minorHAnsi"/>
          <w:sz w:val="28"/>
          <w:szCs w:val="28"/>
          <w:lang w:eastAsia="en-US"/>
        </w:rPr>
        <w:t>ется за счет нециклического потока электронов в ЭТЦ фотосинтеза, в нефот</w:t>
      </w:r>
      <w:r w:rsidRPr="00704585">
        <w:rPr>
          <w:rFonts w:eastAsiaTheme="minorHAnsi"/>
          <w:sz w:val="28"/>
          <w:szCs w:val="28"/>
          <w:lang w:eastAsia="en-US"/>
        </w:rPr>
        <w:t>о</w:t>
      </w:r>
      <w:r w:rsidRPr="00704585">
        <w:rPr>
          <w:rFonts w:eastAsiaTheme="minorHAnsi"/>
          <w:sz w:val="28"/>
          <w:szCs w:val="28"/>
          <w:lang w:eastAsia="en-US"/>
        </w:rPr>
        <w:t>синтетических тканях – за счет НАДФН из окислительного пентозофосфатного пути при участии ферредоксин-НАДФ</w:t>
      </w:r>
      <w:r w:rsidRPr="00704585">
        <w:rPr>
          <w:rFonts w:eastAsiaTheme="minorHAnsi"/>
          <w:sz w:val="28"/>
          <w:szCs w:val="28"/>
          <w:vertAlign w:val="superscript"/>
          <w:lang w:eastAsia="en-US"/>
        </w:rPr>
        <w:t>+</w:t>
      </w:r>
      <w:r w:rsidRPr="00704585">
        <w:rPr>
          <w:rFonts w:eastAsiaTheme="minorHAnsi"/>
          <w:sz w:val="28"/>
          <w:szCs w:val="28"/>
          <w:lang w:eastAsia="en-US"/>
        </w:rPr>
        <w:t>-редуктазы.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НиР – мономер состоит из двух доменов и кофакторов, которые передают электроны от ферредоксина на нитрит. Активность НиР на порядок выше а</w:t>
      </w:r>
      <w:r w:rsidRPr="00704585">
        <w:rPr>
          <w:rFonts w:eastAsiaTheme="minorHAnsi"/>
          <w:sz w:val="28"/>
          <w:szCs w:val="28"/>
          <w:lang w:eastAsia="en-US"/>
        </w:rPr>
        <w:t>к</w:t>
      </w:r>
      <w:r w:rsidRPr="00704585">
        <w:rPr>
          <w:rFonts w:eastAsiaTheme="minorHAnsi"/>
          <w:sz w:val="28"/>
          <w:szCs w:val="28"/>
          <w:lang w:eastAsia="en-US"/>
        </w:rPr>
        <w:t xml:space="preserve">тивности </w:t>
      </w:r>
      <w:r w:rsidRPr="00704585">
        <w:rPr>
          <w:rFonts w:eastAsiaTheme="minorHAnsi"/>
          <w:sz w:val="28"/>
          <w:szCs w:val="28"/>
          <w:lang w:val="en-US" w:eastAsia="en-US"/>
        </w:rPr>
        <w:t>HP</w:t>
      </w:r>
      <w:r w:rsidRPr="00704585">
        <w:rPr>
          <w:rFonts w:eastAsiaTheme="minorHAnsi"/>
          <w:sz w:val="28"/>
          <w:szCs w:val="28"/>
          <w:lang w:eastAsia="en-US"/>
        </w:rPr>
        <w:t xml:space="preserve">, поэтому нитрит в обычных условиях не накапливается и скорость ассимиляции нитрата лимитирует первая реакция. НиР, так же как и </w:t>
      </w:r>
      <w:r w:rsidRPr="00704585">
        <w:rPr>
          <w:rFonts w:eastAsiaTheme="minorHAnsi"/>
          <w:sz w:val="28"/>
          <w:szCs w:val="28"/>
          <w:lang w:val="en-US" w:eastAsia="en-US"/>
        </w:rPr>
        <w:t>HP</w:t>
      </w:r>
      <w:r w:rsidRPr="00704585">
        <w:rPr>
          <w:rFonts w:eastAsiaTheme="minorHAnsi"/>
          <w:sz w:val="28"/>
          <w:szCs w:val="28"/>
          <w:lang w:eastAsia="en-US"/>
        </w:rPr>
        <w:t>, инд</w:t>
      </w:r>
      <w:r w:rsidRPr="00704585">
        <w:rPr>
          <w:rFonts w:eastAsiaTheme="minorHAnsi"/>
          <w:sz w:val="28"/>
          <w:szCs w:val="28"/>
          <w:lang w:eastAsia="en-US"/>
        </w:rPr>
        <w:t>у</w:t>
      </w:r>
      <w:r w:rsidRPr="00704585">
        <w:rPr>
          <w:rFonts w:eastAsiaTheme="minorHAnsi"/>
          <w:sz w:val="28"/>
          <w:szCs w:val="28"/>
          <w:lang w:eastAsia="en-US"/>
        </w:rPr>
        <w:t>цируется нитратом (а не нитритом) и светом.</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Поглощение и ассимиляция аммония.</w:t>
      </w:r>
      <w:r w:rsidRPr="00704585">
        <w:rPr>
          <w:rFonts w:eastAsiaTheme="minorHAnsi"/>
          <w:sz w:val="28"/>
          <w:szCs w:val="28"/>
          <w:lang w:eastAsia="en-US"/>
        </w:rPr>
        <w:t xml:space="preserve"> Поглощение аммония высшими растениями обеспечивается двумя различными транспортными системами: в</w:t>
      </w:r>
      <w:r w:rsidRPr="00704585">
        <w:rPr>
          <w:rFonts w:eastAsiaTheme="minorHAnsi"/>
          <w:sz w:val="28"/>
          <w:szCs w:val="28"/>
          <w:lang w:eastAsia="en-US"/>
        </w:rPr>
        <w:t>ы</w:t>
      </w:r>
      <w:r w:rsidRPr="00704585">
        <w:rPr>
          <w:rFonts w:eastAsiaTheme="minorHAnsi"/>
          <w:sz w:val="28"/>
          <w:szCs w:val="28"/>
          <w:lang w:eastAsia="en-US"/>
        </w:rPr>
        <w:t xml:space="preserve">сокого и низкого сродства. Транспорт с низким сродством происходит через канал. Система транспорта высокого сродства представлена аммонийным транспортером с низким сродством к калию. Перенос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w:t>
      </w:r>
      <w:r w:rsidRPr="00704585">
        <w:rPr>
          <w:rFonts w:eastAsiaTheme="minorHAnsi"/>
          <w:sz w:val="28"/>
          <w:szCs w:val="28"/>
          <w:lang w:eastAsia="en-US"/>
        </w:rPr>
        <w:t xml:space="preserve"> осуществляется в антипорте с Н</w:t>
      </w:r>
      <w:r w:rsidRPr="00704585">
        <w:rPr>
          <w:rFonts w:eastAsiaTheme="minorHAnsi"/>
          <w:sz w:val="28"/>
          <w:szCs w:val="28"/>
          <w:vertAlign w:val="superscript"/>
          <w:lang w:eastAsia="en-US"/>
        </w:rPr>
        <w:t>+</w:t>
      </w:r>
      <w:r w:rsidRPr="00704585">
        <w:rPr>
          <w:rFonts w:eastAsiaTheme="minorHAnsi"/>
          <w:sz w:val="28"/>
          <w:szCs w:val="28"/>
          <w:lang w:eastAsia="en-US"/>
        </w:rPr>
        <w:t>.</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Поскольку аммоний ядовит и не должен накапливаться в клетках, сл</w:t>
      </w:r>
      <w:r w:rsidRPr="00704585">
        <w:rPr>
          <w:rFonts w:eastAsiaTheme="minorHAnsi"/>
          <w:sz w:val="28"/>
          <w:szCs w:val="28"/>
          <w:lang w:eastAsia="en-US"/>
        </w:rPr>
        <w:t>е</w:t>
      </w:r>
      <w:r w:rsidRPr="00704585">
        <w:rPr>
          <w:rFonts w:eastAsiaTheme="minorHAnsi"/>
          <w:sz w:val="28"/>
          <w:szCs w:val="28"/>
          <w:lang w:eastAsia="en-US"/>
        </w:rPr>
        <w:t>дующий этап ассимиляции азота – включение азота аммония в состав органич</w:t>
      </w:r>
      <w:r w:rsidRPr="00704585">
        <w:rPr>
          <w:rFonts w:eastAsiaTheme="minorHAnsi"/>
          <w:sz w:val="28"/>
          <w:szCs w:val="28"/>
          <w:lang w:eastAsia="en-US"/>
        </w:rPr>
        <w:t>е</w:t>
      </w:r>
      <w:r w:rsidRPr="00704585">
        <w:rPr>
          <w:rFonts w:eastAsiaTheme="minorHAnsi"/>
          <w:sz w:val="28"/>
          <w:szCs w:val="28"/>
          <w:lang w:eastAsia="en-US"/>
        </w:rPr>
        <w:t>ских соединений через синтез амидов и аминокислот. Существуют два главных пути ассимиляции азота аммония у растений: ГС/ГОГАТ-путь и ГДГ-путь, н</w:t>
      </w:r>
      <w:r w:rsidRPr="00704585">
        <w:rPr>
          <w:rFonts w:eastAsiaTheme="minorHAnsi"/>
          <w:sz w:val="28"/>
          <w:szCs w:val="28"/>
          <w:lang w:eastAsia="en-US"/>
        </w:rPr>
        <w:t>а</w:t>
      </w:r>
      <w:r w:rsidRPr="00704585">
        <w:rPr>
          <w:rFonts w:eastAsiaTheme="minorHAnsi"/>
          <w:sz w:val="28"/>
          <w:szCs w:val="28"/>
          <w:lang w:eastAsia="en-US"/>
        </w:rPr>
        <w:t>звания которых происходят от сокращенного имени участвующих в них фе</w:t>
      </w:r>
      <w:r w:rsidRPr="00704585">
        <w:rPr>
          <w:rFonts w:eastAsiaTheme="minorHAnsi"/>
          <w:sz w:val="28"/>
          <w:szCs w:val="28"/>
          <w:lang w:eastAsia="en-US"/>
        </w:rPr>
        <w:t>р</w:t>
      </w:r>
      <w:r w:rsidRPr="00704585">
        <w:rPr>
          <w:rFonts w:eastAsiaTheme="minorHAnsi"/>
          <w:sz w:val="28"/>
          <w:szCs w:val="28"/>
          <w:lang w:eastAsia="en-US"/>
        </w:rPr>
        <w:t>ментов. ГС – глутаминсинтетаза; ГОГАТ – глутаминоксиглутаратаминтрансф</w:t>
      </w:r>
      <w:r w:rsidRPr="00704585">
        <w:rPr>
          <w:rFonts w:eastAsiaTheme="minorHAnsi"/>
          <w:sz w:val="28"/>
          <w:szCs w:val="28"/>
          <w:lang w:eastAsia="en-US"/>
        </w:rPr>
        <w:t>е</w:t>
      </w:r>
      <w:r w:rsidRPr="00704585">
        <w:rPr>
          <w:rFonts w:eastAsiaTheme="minorHAnsi"/>
          <w:sz w:val="28"/>
          <w:szCs w:val="28"/>
          <w:lang w:eastAsia="en-US"/>
        </w:rPr>
        <w:t xml:space="preserve">раза или глутаматсинтетаза; ГДГ – глутаматдегидрогеназа.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1974 г. Р. Ли и Б. Мифлин (США) описали процесс включения аммония в глутамат с участием двух ферментов: глутаминсинтетазы (ГС) и глутаматси</w:t>
      </w:r>
      <w:r w:rsidRPr="00704585">
        <w:rPr>
          <w:rFonts w:eastAsiaTheme="minorHAnsi"/>
          <w:sz w:val="28"/>
          <w:szCs w:val="28"/>
          <w:lang w:eastAsia="en-US"/>
        </w:rPr>
        <w:t>н</w:t>
      </w:r>
      <w:r w:rsidRPr="00704585">
        <w:rPr>
          <w:rFonts w:eastAsiaTheme="minorHAnsi"/>
          <w:sz w:val="28"/>
          <w:szCs w:val="28"/>
          <w:lang w:eastAsia="en-US"/>
        </w:rPr>
        <w:t>тазы (глутаминоксиглутаратаминтрансфераза – ГОГАТ). Именно этот процесс и получил название ГС/ГОГАТ-пути. Он состоит из двух последовательных р</w:t>
      </w:r>
      <w:r w:rsidRPr="00704585">
        <w:rPr>
          <w:rFonts w:eastAsiaTheme="minorHAnsi"/>
          <w:sz w:val="28"/>
          <w:szCs w:val="28"/>
          <w:lang w:eastAsia="en-US"/>
        </w:rPr>
        <w:t>е</w:t>
      </w:r>
      <w:r w:rsidRPr="00704585">
        <w:rPr>
          <w:rFonts w:eastAsiaTheme="minorHAnsi"/>
          <w:sz w:val="28"/>
          <w:szCs w:val="28"/>
          <w:lang w:eastAsia="en-US"/>
        </w:rPr>
        <w:t>акций. Сначала глутаминсинтетаза катализирует присоединение аммония к гл</w:t>
      </w:r>
      <w:r w:rsidRPr="00704585">
        <w:rPr>
          <w:rFonts w:eastAsiaTheme="minorHAnsi"/>
          <w:sz w:val="28"/>
          <w:szCs w:val="28"/>
          <w:lang w:eastAsia="en-US"/>
        </w:rPr>
        <w:t>у</w:t>
      </w:r>
      <w:r w:rsidRPr="00704585">
        <w:rPr>
          <w:rFonts w:eastAsiaTheme="minorHAnsi"/>
          <w:sz w:val="28"/>
          <w:szCs w:val="28"/>
          <w:lang w:eastAsia="en-US"/>
        </w:rPr>
        <w:t>тамату с образованием глутамина. Образовавшийся глутамин далее реагирует при участии ГОГАТ с α-кетоглутаратом. В результате образуются две молек</w:t>
      </w:r>
      <w:r w:rsidRPr="00704585">
        <w:rPr>
          <w:rFonts w:eastAsiaTheme="minorHAnsi"/>
          <w:sz w:val="28"/>
          <w:szCs w:val="28"/>
          <w:lang w:eastAsia="en-US"/>
        </w:rPr>
        <w:t>у</w:t>
      </w:r>
      <w:r w:rsidRPr="00704585">
        <w:rPr>
          <w:rFonts w:eastAsiaTheme="minorHAnsi"/>
          <w:sz w:val="28"/>
          <w:szCs w:val="28"/>
          <w:lang w:eastAsia="en-US"/>
        </w:rPr>
        <w:t>лы глутамата:</w:t>
      </w:r>
    </w:p>
    <w:p w:rsidR="00704585" w:rsidRPr="00704585" w:rsidRDefault="00704585" w:rsidP="00704585">
      <w:pPr>
        <w:jc w:val="center"/>
        <w:rPr>
          <w:rFonts w:eastAsiaTheme="minorEastAsia"/>
          <w:sz w:val="28"/>
          <w:szCs w:val="28"/>
          <w:vertAlign w:val="subscript"/>
          <w:lang w:eastAsia="en-US"/>
        </w:rPr>
      </w:pPr>
      <w:r w:rsidRPr="00704585">
        <w:rPr>
          <w:rFonts w:eastAsiaTheme="minorHAnsi"/>
          <w:sz w:val="28"/>
          <w:szCs w:val="28"/>
          <w:lang w:eastAsia="en-US"/>
        </w:rPr>
        <w:lastRenderedPageBreak/>
        <w:t xml:space="preserve">Глутамат +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w:t>
      </w:r>
      <w:r w:rsidRPr="00704585">
        <w:rPr>
          <w:rFonts w:eastAsiaTheme="minorHAnsi"/>
          <w:sz w:val="28"/>
          <w:szCs w:val="28"/>
          <w:lang w:eastAsia="en-US"/>
        </w:rPr>
        <w:t xml:space="preserve"> + АТФ </w:t>
      </w:r>
      <m:oMath>
        <m:box>
          <m:boxPr>
            <m:opEmu m:val="on"/>
            <m:ctrlPr>
              <w:rPr>
                <w:rFonts w:ascii="Cambria Math" w:eastAsiaTheme="minorHAnsi" w:hAnsi="Cambria Math"/>
                <w:i/>
                <w:sz w:val="28"/>
                <w:szCs w:val="28"/>
                <w:lang w:eastAsia="en-US"/>
              </w:rPr>
            </m:ctrlPr>
          </m:boxPr>
          <m:e>
            <m:groupChr>
              <m:groupChrPr>
                <m:chr m:val="→"/>
                <m:vertJc m:val="bot"/>
                <m:ctrlPr>
                  <w:rPr>
                    <w:rFonts w:ascii="Cambria Math" w:eastAsiaTheme="minorHAnsi" w:hAnsi="Cambria Math"/>
                    <w:i/>
                    <w:sz w:val="28"/>
                    <w:szCs w:val="28"/>
                    <w:lang w:eastAsia="en-US"/>
                  </w:rPr>
                </m:ctrlPr>
              </m:groupChrPr>
              <m:e>
                <m:r>
                  <w:rPr>
                    <w:rFonts w:ascii="Cambria Math" w:eastAsiaTheme="minorHAnsi" w:hAnsi="Cambria Math"/>
                    <w:sz w:val="28"/>
                    <w:szCs w:val="28"/>
                    <w:lang w:eastAsia="en-US"/>
                  </w:rPr>
                  <m:t>ГС</m:t>
                </m:r>
              </m:e>
            </m:groupChr>
          </m:e>
        </m:box>
      </m:oMath>
      <w:r w:rsidRPr="00704585">
        <w:rPr>
          <w:rFonts w:eastAsiaTheme="minorEastAsia"/>
          <w:sz w:val="28"/>
          <w:szCs w:val="28"/>
          <w:lang w:eastAsia="en-US"/>
        </w:rPr>
        <w:t xml:space="preserve"> Глутамин + АДФ + Ф</w:t>
      </w:r>
      <w:r w:rsidRPr="00704585">
        <w:rPr>
          <w:rFonts w:eastAsiaTheme="minorEastAsia"/>
          <w:sz w:val="28"/>
          <w:szCs w:val="28"/>
          <w:vertAlign w:val="subscript"/>
          <w:lang w:eastAsia="en-US"/>
        </w:rPr>
        <w:t>н</w:t>
      </w:r>
    </w:p>
    <w:p w:rsidR="00704585" w:rsidRPr="00704585" w:rsidRDefault="00704585" w:rsidP="00704585">
      <w:pPr>
        <w:jc w:val="center"/>
        <w:rPr>
          <w:rFonts w:eastAsiaTheme="minorHAnsi"/>
          <w:sz w:val="28"/>
          <w:szCs w:val="28"/>
          <w:vertAlign w:val="superscript"/>
          <w:lang w:eastAsia="en-US"/>
        </w:rPr>
      </w:pPr>
      <w:r w:rsidRPr="00704585">
        <w:rPr>
          <w:rFonts w:eastAsiaTheme="minorEastAsia"/>
          <w:sz w:val="28"/>
          <w:szCs w:val="28"/>
          <w:lang w:eastAsia="en-US"/>
        </w:rPr>
        <w:t xml:space="preserve">Глутамин + α-кетоглутарат + НАДН </w:t>
      </w:r>
      <m:oMath>
        <m:box>
          <m:boxPr>
            <m:opEmu m:val="on"/>
            <m:ctrlPr>
              <w:rPr>
                <w:rFonts w:ascii="Cambria Math" w:eastAsiaTheme="minorEastAsia" w:hAnsi="Cambria Math"/>
                <w:i/>
                <w:sz w:val="28"/>
                <w:szCs w:val="28"/>
                <w:lang w:eastAsia="en-US"/>
              </w:rPr>
            </m:ctrlPr>
          </m:boxPr>
          <m:e>
            <m:groupChr>
              <m:groupChrPr>
                <m:chr m:val="→"/>
                <m:vertJc m:val="bot"/>
                <m:ctrlPr>
                  <w:rPr>
                    <w:rFonts w:ascii="Cambria Math" w:eastAsiaTheme="minorEastAsia" w:hAnsi="Cambria Math"/>
                    <w:i/>
                    <w:sz w:val="28"/>
                    <w:szCs w:val="28"/>
                    <w:lang w:eastAsia="en-US"/>
                  </w:rPr>
                </m:ctrlPr>
              </m:groupChrPr>
              <m:e>
                <m:r>
                  <w:rPr>
                    <w:rFonts w:ascii="Cambria Math" w:eastAsiaTheme="minorEastAsia" w:hAnsi="Cambria Math"/>
                    <w:sz w:val="28"/>
                    <w:szCs w:val="28"/>
                    <w:lang w:eastAsia="en-US"/>
                  </w:rPr>
                  <m:t>ГОГАТ</m:t>
                </m:r>
              </m:e>
            </m:groupChr>
          </m:e>
        </m:box>
      </m:oMath>
      <w:r w:rsidRPr="00704585">
        <w:rPr>
          <w:rFonts w:eastAsiaTheme="minorEastAsia"/>
          <w:sz w:val="28"/>
          <w:szCs w:val="28"/>
          <w:lang w:eastAsia="en-US"/>
        </w:rPr>
        <w:t xml:space="preserve"> глутамат + НАД</w:t>
      </w:r>
      <w:r w:rsidRPr="00704585">
        <w:rPr>
          <w:rFonts w:eastAsiaTheme="minorEastAsia"/>
          <w:sz w:val="28"/>
          <w:szCs w:val="28"/>
          <w:vertAlign w:val="superscript"/>
          <w:lang w:eastAsia="en-US"/>
        </w:rPr>
        <w:t>+</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Если реакция идет в хлоропластах, то донором водорода для нее вместо НАДН является восстановленный ферредоксин. Для реакции, катализируемой глутаминсинтетазой (ГС), необходим не только гидролиз одной молекулы АТФ, но и присутствие в качестве кофакторов двухвалентных ионов магния, марганца и кобальта. Молекула глутаминсинтетазы (ГС) состоит из восьми одинаковых субъединиц. В растениях содержится две формы этого фермента – цитозольная и пластидная. Активность глутаминсинтетазы в корнях днем мала, к вечеру становится равной ее же активности в листьях, а ночью активность этого фермента в корнях больше, чем в листьях.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Глутаматсинтетаза (ГОГАТ) тоже существует в двух формах. Одна из них использует в качестве донора электронов НАДН, а другая – восстановленный ферредоксин. Первая локализована в лейкопластах нефотосинтезирующих кл</w:t>
      </w:r>
      <w:r w:rsidRPr="00704585">
        <w:rPr>
          <w:rFonts w:eastAsiaTheme="minorHAnsi"/>
          <w:sz w:val="28"/>
          <w:szCs w:val="28"/>
          <w:lang w:eastAsia="en-US"/>
        </w:rPr>
        <w:t>е</w:t>
      </w:r>
      <w:r w:rsidRPr="00704585">
        <w:rPr>
          <w:rFonts w:eastAsiaTheme="minorHAnsi"/>
          <w:sz w:val="28"/>
          <w:szCs w:val="28"/>
          <w:lang w:eastAsia="en-US"/>
        </w:rPr>
        <w:t xml:space="preserve">ток, а вторая – в хлоропластах.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Помимо глутамин-глутамат синтетазного пути ассимиляции аммония с</w:t>
      </w:r>
      <w:r w:rsidRPr="00704585">
        <w:rPr>
          <w:rFonts w:eastAsiaTheme="minorHAnsi"/>
          <w:sz w:val="28"/>
          <w:szCs w:val="28"/>
          <w:lang w:eastAsia="en-US"/>
        </w:rPr>
        <w:t>у</w:t>
      </w:r>
      <w:r w:rsidRPr="00704585">
        <w:rPr>
          <w:rFonts w:eastAsiaTheme="minorHAnsi"/>
          <w:sz w:val="28"/>
          <w:szCs w:val="28"/>
          <w:lang w:eastAsia="en-US"/>
        </w:rPr>
        <w:t>ществует и другой путь, катализируемый глутаматдегидрогеназой (ГДГ):</w:t>
      </w:r>
    </w:p>
    <w:p w:rsidR="00704585" w:rsidRPr="00704585" w:rsidRDefault="00704585" w:rsidP="00704585">
      <w:pPr>
        <w:jc w:val="center"/>
        <w:rPr>
          <w:rFonts w:eastAsiaTheme="minorHAnsi"/>
          <w:sz w:val="28"/>
          <w:szCs w:val="28"/>
          <w:lang w:eastAsia="en-US"/>
        </w:rPr>
      </w:pPr>
      <w:r w:rsidRPr="00704585">
        <w:rPr>
          <w:rFonts w:eastAsiaTheme="minorHAnsi"/>
          <w:sz w:val="28"/>
          <w:szCs w:val="28"/>
          <w:lang w:eastAsia="en-US"/>
        </w:rPr>
        <w:t xml:space="preserve">α-кетоглутарат +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w:t>
      </w:r>
      <w:r w:rsidRPr="00704585">
        <w:rPr>
          <w:rFonts w:eastAsiaTheme="minorHAnsi"/>
          <w:sz w:val="28"/>
          <w:szCs w:val="28"/>
          <w:lang w:eastAsia="en-US"/>
        </w:rPr>
        <w:t xml:space="preserve"> + НАД(Ф)Н </w:t>
      </w:r>
      <m:oMath>
        <m:box>
          <m:boxPr>
            <m:opEmu m:val="on"/>
            <m:ctrlPr>
              <w:rPr>
                <w:rFonts w:ascii="Cambria Math" w:eastAsiaTheme="minorHAnsi" w:hAnsi="Cambria Math"/>
                <w:i/>
                <w:sz w:val="28"/>
                <w:szCs w:val="28"/>
                <w:lang w:eastAsia="en-US"/>
              </w:rPr>
            </m:ctrlPr>
          </m:boxPr>
          <m:e>
            <m:groupChr>
              <m:groupChrPr>
                <m:chr m:val="→"/>
                <m:vertJc m:val="bot"/>
                <m:ctrlPr>
                  <w:rPr>
                    <w:rFonts w:ascii="Cambria Math" w:eastAsiaTheme="minorHAnsi" w:hAnsi="Cambria Math"/>
                    <w:i/>
                    <w:sz w:val="28"/>
                    <w:szCs w:val="28"/>
                    <w:lang w:eastAsia="en-US"/>
                  </w:rPr>
                </m:ctrlPr>
              </m:groupChrPr>
              <m:e>
                <m:r>
                  <w:rPr>
                    <w:rFonts w:ascii="Cambria Math" w:eastAsiaTheme="minorHAnsi" w:hAnsi="Cambria Math"/>
                    <w:sz w:val="28"/>
                    <w:szCs w:val="28"/>
                    <w:lang w:eastAsia="en-US"/>
                  </w:rPr>
                  <m:t>ГДГ</m:t>
                </m:r>
              </m:e>
            </m:groupChr>
          </m:e>
        </m:box>
      </m:oMath>
      <w:r w:rsidRPr="00704585">
        <w:rPr>
          <w:rFonts w:eastAsiaTheme="minorHAnsi"/>
          <w:sz w:val="28"/>
          <w:szCs w:val="28"/>
          <w:lang w:eastAsia="en-US"/>
        </w:rPr>
        <w:t xml:space="preserve"> глутамат + НАД(Ф) + Н</w:t>
      </w:r>
      <w:r w:rsidRPr="00704585">
        <w:rPr>
          <w:rFonts w:eastAsiaTheme="minorHAnsi"/>
          <w:sz w:val="28"/>
          <w:szCs w:val="28"/>
          <w:vertAlign w:val="subscript"/>
          <w:lang w:eastAsia="en-US"/>
        </w:rPr>
        <w:t>2</w:t>
      </w:r>
      <w:r w:rsidRPr="00704585">
        <w:rPr>
          <w:rFonts w:eastAsiaTheme="minorHAnsi"/>
          <w:sz w:val="28"/>
          <w:szCs w:val="28"/>
          <w:lang w:eastAsia="en-US"/>
        </w:rPr>
        <w:t>О</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Глутаматдегидрогеназа (ГДГ) выделена не только из растительных, но и из животных и бактериальных клеток. Она находится главным образом в мит</w:t>
      </w:r>
      <w:r w:rsidRPr="00704585">
        <w:rPr>
          <w:rFonts w:eastAsiaTheme="minorHAnsi"/>
          <w:sz w:val="28"/>
          <w:szCs w:val="28"/>
          <w:lang w:eastAsia="en-US"/>
        </w:rPr>
        <w:t>о</w:t>
      </w:r>
      <w:r w:rsidRPr="00704585">
        <w:rPr>
          <w:rFonts w:eastAsiaTheme="minorHAnsi"/>
          <w:sz w:val="28"/>
          <w:szCs w:val="28"/>
          <w:lang w:eastAsia="en-US"/>
        </w:rPr>
        <w:t>хондриях, так как именно в них образуются органические кетокислоты и во</w:t>
      </w:r>
      <w:r w:rsidRPr="00704585">
        <w:rPr>
          <w:rFonts w:eastAsiaTheme="minorHAnsi"/>
          <w:sz w:val="28"/>
          <w:szCs w:val="28"/>
          <w:lang w:eastAsia="en-US"/>
        </w:rPr>
        <w:t>с</w:t>
      </w:r>
      <w:r w:rsidRPr="00704585">
        <w:rPr>
          <w:rFonts w:eastAsiaTheme="minorHAnsi"/>
          <w:sz w:val="28"/>
          <w:szCs w:val="28"/>
          <w:lang w:eastAsia="en-US"/>
        </w:rPr>
        <w:t>станавливается НАД, являющийся донором водорода для этих реакций.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До недавнего времени глутаматдегидрогеназный (ГДГ) путь считали главным путем ассимиляции аммония, да и изучен он был раньше, чем глут</w:t>
      </w:r>
      <w:r w:rsidRPr="00704585">
        <w:rPr>
          <w:rFonts w:eastAsiaTheme="minorHAnsi"/>
          <w:sz w:val="28"/>
          <w:szCs w:val="28"/>
          <w:lang w:eastAsia="en-US"/>
        </w:rPr>
        <w:t>а</w:t>
      </w:r>
      <w:r w:rsidRPr="00704585">
        <w:rPr>
          <w:rFonts w:eastAsiaTheme="minorHAnsi"/>
          <w:sz w:val="28"/>
          <w:szCs w:val="28"/>
          <w:lang w:eastAsia="en-US"/>
        </w:rPr>
        <w:t>мин-глутамат синтетазный (ГС/ГОГАТ) путь. Однако было установлено, что глутаматдегидрогеназа (ГДГ) не может функционировать при низких конце</w:t>
      </w:r>
      <w:r w:rsidRPr="00704585">
        <w:rPr>
          <w:rFonts w:eastAsiaTheme="minorHAnsi"/>
          <w:sz w:val="28"/>
          <w:szCs w:val="28"/>
          <w:lang w:eastAsia="en-US"/>
        </w:rPr>
        <w:t>н</w:t>
      </w:r>
      <w:r w:rsidRPr="00704585">
        <w:rPr>
          <w:rFonts w:eastAsiaTheme="minorHAnsi"/>
          <w:sz w:val="28"/>
          <w:szCs w:val="28"/>
          <w:lang w:eastAsia="en-US"/>
        </w:rPr>
        <w:t>трациях аммония в клетках. С помощью ингибиторного анализа было показано, что активность ГДГ зависит от функционирования глутамин-глутамат синт</w:t>
      </w:r>
      <w:r w:rsidRPr="00704585">
        <w:rPr>
          <w:rFonts w:eastAsiaTheme="minorHAnsi"/>
          <w:sz w:val="28"/>
          <w:szCs w:val="28"/>
          <w:lang w:eastAsia="en-US"/>
        </w:rPr>
        <w:t>е</w:t>
      </w:r>
      <w:r w:rsidRPr="00704585">
        <w:rPr>
          <w:rFonts w:eastAsiaTheme="minorHAnsi"/>
          <w:sz w:val="28"/>
          <w:szCs w:val="28"/>
          <w:lang w:eastAsia="en-US"/>
        </w:rPr>
        <w:t>тазного (ГС/ГОГАТ) пути: глутаматдегидрогеназа (ГДГ) активируется в небл</w:t>
      </w:r>
      <w:r w:rsidRPr="00704585">
        <w:rPr>
          <w:rFonts w:eastAsiaTheme="minorHAnsi"/>
          <w:sz w:val="28"/>
          <w:szCs w:val="28"/>
          <w:lang w:eastAsia="en-US"/>
        </w:rPr>
        <w:t>а</w:t>
      </w:r>
      <w:r w:rsidRPr="00704585">
        <w:rPr>
          <w:rFonts w:eastAsiaTheme="minorHAnsi"/>
          <w:sz w:val="28"/>
          <w:szCs w:val="28"/>
          <w:lang w:eastAsia="en-US"/>
        </w:rPr>
        <w:t>гоприятных условиях, вызываемых накоплением аммония из-за снижения ск</w:t>
      </w:r>
      <w:r w:rsidRPr="00704585">
        <w:rPr>
          <w:rFonts w:eastAsiaTheme="minorHAnsi"/>
          <w:sz w:val="28"/>
          <w:szCs w:val="28"/>
          <w:lang w:eastAsia="en-US"/>
        </w:rPr>
        <w:t>о</w:t>
      </w:r>
      <w:r w:rsidRPr="00704585">
        <w:rPr>
          <w:rFonts w:eastAsiaTheme="minorHAnsi"/>
          <w:sz w:val="28"/>
          <w:szCs w:val="28"/>
          <w:lang w:eastAsia="en-US"/>
        </w:rPr>
        <w:t>рости протекания глутамин-глутамат синтетазного (ГС/ГОГАТ) пути.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Глутамин – продукт первичной ассимиляции аммония. Аммоний пре</w:t>
      </w:r>
      <w:r w:rsidRPr="00704585">
        <w:rPr>
          <w:rFonts w:eastAsiaTheme="minorHAnsi"/>
          <w:sz w:val="28"/>
          <w:szCs w:val="28"/>
          <w:lang w:eastAsia="en-US"/>
        </w:rPr>
        <w:t>д</w:t>
      </w:r>
      <w:r w:rsidRPr="00704585">
        <w:rPr>
          <w:rFonts w:eastAsiaTheme="minorHAnsi"/>
          <w:sz w:val="28"/>
          <w:szCs w:val="28"/>
          <w:lang w:eastAsia="en-US"/>
        </w:rPr>
        <w:t>ставляет собой основное и, по-видимому, единственное вещество, включа</w:t>
      </w:r>
      <w:r w:rsidRPr="00704585">
        <w:rPr>
          <w:rFonts w:eastAsiaTheme="minorHAnsi"/>
          <w:sz w:val="28"/>
          <w:szCs w:val="28"/>
          <w:lang w:eastAsia="en-US"/>
        </w:rPr>
        <w:t>ю</w:t>
      </w:r>
      <w:r w:rsidRPr="00704585">
        <w:rPr>
          <w:rFonts w:eastAsiaTheme="minorHAnsi"/>
          <w:sz w:val="28"/>
          <w:szCs w:val="28"/>
          <w:lang w:eastAsia="en-US"/>
        </w:rPr>
        <w:t>щееся в процессы азотного обмена. При этом аммоний может быть разного происхождения: 1) образовавшийся в результате восстановления нитратов; 2) непосредственно поглощенный из почвы; 3) образовавшийся в гликолатном цикле фотосинтеза или 4) в результате распада белков в стареющих органах. Реакции ассимиляции аммония очень важны: Это не только путь обезврежив</w:t>
      </w:r>
      <w:r w:rsidRPr="00704585">
        <w:rPr>
          <w:rFonts w:eastAsiaTheme="minorHAnsi"/>
          <w:sz w:val="28"/>
          <w:szCs w:val="28"/>
          <w:lang w:eastAsia="en-US"/>
        </w:rPr>
        <w:t>а</w:t>
      </w:r>
      <w:r w:rsidRPr="00704585">
        <w:rPr>
          <w:rFonts w:eastAsiaTheme="minorHAnsi"/>
          <w:sz w:val="28"/>
          <w:szCs w:val="28"/>
          <w:lang w:eastAsia="en-US"/>
        </w:rPr>
        <w:t>ния аммиака, но и важнейший механизм накопления аминокислот в клетке.</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Итак, в результате ассимиляции аммония образуются только глутамин</w:t>
      </w:r>
      <w:r w:rsidRPr="00704585">
        <w:rPr>
          <w:rFonts w:eastAsiaTheme="minorHAnsi"/>
          <w:sz w:val="28"/>
          <w:szCs w:val="28"/>
          <w:lang w:eastAsia="en-US"/>
        </w:rPr>
        <w:t>о</w:t>
      </w:r>
      <w:r w:rsidRPr="00704585">
        <w:rPr>
          <w:rFonts w:eastAsiaTheme="minorHAnsi"/>
          <w:sz w:val="28"/>
          <w:szCs w:val="28"/>
          <w:lang w:eastAsia="en-US"/>
        </w:rPr>
        <w:t>вая кислота и глутамин. Остальные аминокислоты возникают в процессе тра</w:t>
      </w:r>
      <w:r w:rsidRPr="00704585">
        <w:rPr>
          <w:rFonts w:eastAsiaTheme="minorHAnsi"/>
          <w:sz w:val="28"/>
          <w:szCs w:val="28"/>
          <w:lang w:eastAsia="en-US"/>
        </w:rPr>
        <w:t>н</w:t>
      </w:r>
      <w:r w:rsidRPr="00704585">
        <w:rPr>
          <w:rFonts w:eastAsiaTheme="minorHAnsi"/>
          <w:sz w:val="28"/>
          <w:szCs w:val="28"/>
          <w:lang w:eastAsia="en-US"/>
        </w:rPr>
        <w:t>саминирования (переаминирования) и взаимопревращения аминокислот. Реа</w:t>
      </w:r>
      <w:r w:rsidRPr="00704585">
        <w:rPr>
          <w:rFonts w:eastAsiaTheme="minorHAnsi"/>
          <w:sz w:val="28"/>
          <w:szCs w:val="28"/>
          <w:lang w:eastAsia="en-US"/>
        </w:rPr>
        <w:t>к</w:t>
      </w:r>
      <w:r w:rsidRPr="00704585">
        <w:rPr>
          <w:rFonts w:eastAsiaTheme="minorHAnsi"/>
          <w:sz w:val="28"/>
          <w:szCs w:val="28"/>
          <w:lang w:eastAsia="en-US"/>
        </w:rPr>
        <w:lastRenderedPageBreak/>
        <w:t>ции переаминирования катализируются трансаминазами, кофактором которых является витамин В</w:t>
      </w:r>
      <w:r w:rsidRPr="00704585">
        <w:rPr>
          <w:rFonts w:eastAsiaTheme="minorHAnsi"/>
          <w:sz w:val="28"/>
          <w:szCs w:val="28"/>
          <w:vertAlign w:val="subscript"/>
          <w:lang w:eastAsia="en-US"/>
        </w:rPr>
        <w:t xml:space="preserve">6 </w:t>
      </w:r>
      <w:r w:rsidRPr="00704585">
        <w:rPr>
          <w:rFonts w:eastAsiaTheme="minorHAnsi"/>
          <w:sz w:val="28"/>
          <w:szCs w:val="28"/>
          <w:lang w:eastAsia="en-US"/>
        </w:rPr>
        <w:t>(пиридоксальфосфат). Трансаминазы находятся в цитоз</w:t>
      </w:r>
      <w:r w:rsidRPr="00704585">
        <w:rPr>
          <w:rFonts w:eastAsiaTheme="minorHAnsi"/>
          <w:sz w:val="28"/>
          <w:szCs w:val="28"/>
          <w:lang w:eastAsia="en-US"/>
        </w:rPr>
        <w:t>о</w:t>
      </w:r>
      <w:r w:rsidRPr="00704585">
        <w:rPr>
          <w:rFonts w:eastAsiaTheme="minorHAnsi"/>
          <w:sz w:val="28"/>
          <w:szCs w:val="28"/>
          <w:lang w:eastAsia="en-US"/>
        </w:rPr>
        <w:t>ле, хлоропластах, митохондриях, глиоксисомах и пероксисомах.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Наиболее интенсивно в растении протекают следующие реакции пер</w:t>
      </w:r>
      <w:r w:rsidRPr="00704585">
        <w:rPr>
          <w:rFonts w:eastAsiaTheme="minorHAnsi"/>
          <w:sz w:val="28"/>
          <w:szCs w:val="28"/>
          <w:lang w:eastAsia="en-US"/>
        </w:rPr>
        <w:t>е</w:t>
      </w:r>
      <w:r w:rsidRPr="00704585">
        <w:rPr>
          <w:rFonts w:eastAsiaTheme="minorHAnsi"/>
          <w:sz w:val="28"/>
          <w:szCs w:val="28"/>
          <w:lang w:eastAsia="en-US"/>
        </w:rPr>
        <w:t>аминирования:</w:t>
      </w:r>
    </w:p>
    <w:p w:rsidR="00704585" w:rsidRPr="00704585" w:rsidRDefault="00704585" w:rsidP="00704585">
      <w:pPr>
        <w:jc w:val="center"/>
        <w:rPr>
          <w:rFonts w:eastAsiaTheme="minorHAnsi"/>
          <w:sz w:val="28"/>
          <w:szCs w:val="28"/>
          <w:lang w:eastAsia="en-US"/>
        </w:rPr>
      </w:pPr>
      <w:r w:rsidRPr="00704585">
        <w:rPr>
          <w:rFonts w:eastAsiaTheme="minorHAnsi"/>
          <w:sz w:val="28"/>
          <w:szCs w:val="28"/>
          <w:lang w:eastAsia="en-US"/>
        </w:rPr>
        <w:t>ПВК + глутамат → аланин + α-кетоглутарат</w:t>
      </w:r>
    </w:p>
    <w:p w:rsidR="00704585" w:rsidRPr="00704585" w:rsidRDefault="00704585" w:rsidP="00704585">
      <w:pPr>
        <w:jc w:val="center"/>
        <w:rPr>
          <w:rFonts w:eastAsiaTheme="minorHAnsi"/>
          <w:sz w:val="28"/>
          <w:szCs w:val="28"/>
          <w:lang w:eastAsia="en-US"/>
        </w:rPr>
      </w:pPr>
      <w:r w:rsidRPr="00704585">
        <w:rPr>
          <w:rFonts w:eastAsiaTheme="minorHAnsi"/>
          <w:sz w:val="28"/>
          <w:szCs w:val="28"/>
          <w:lang w:eastAsia="en-US"/>
        </w:rPr>
        <w:t>ЩУК + глутамат → оксоглутарат + аспартат</w:t>
      </w:r>
    </w:p>
    <w:p w:rsidR="00704585" w:rsidRPr="00704585" w:rsidRDefault="00704585" w:rsidP="00704585">
      <w:pPr>
        <w:jc w:val="center"/>
        <w:rPr>
          <w:rFonts w:eastAsiaTheme="minorHAnsi"/>
          <w:sz w:val="28"/>
          <w:szCs w:val="28"/>
          <w:lang w:eastAsia="en-US"/>
        </w:rPr>
      </w:pPr>
      <w:r w:rsidRPr="00704585">
        <w:rPr>
          <w:rFonts w:eastAsiaTheme="minorHAnsi"/>
          <w:sz w:val="28"/>
          <w:szCs w:val="28"/>
          <w:lang w:eastAsia="en-US"/>
        </w:rPr>
        <w:t>ПВК + аспартат → аланин + ЩУК</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Главным источником α-кетоглутарата является цикл Кребса (ЦТК), п</w:t>
      </w:r>
      <w:r w:rsidRPr="00704585">
        <w:rPr>
          <w:rFonts w:eastAsiaTheme="minorHAnsi"/>
          <w:sz w:val="28"/>
          <w:szCs w:val="28"/>
          <w:lang w:eastAsia="en-US"/>
        </w:rPr>
        <w:t>о</w:t>
      </w:r>
      <w:r w:rsidRPr="00704585">
        <w:rPr>
          <w:rFonts w:eastAsiaTheme="minorHAnsi"/>
          <w:sz w:val="28"/>
          <w:szCs w:val="28"/>
          <w:lang w:eastAsia="en-US"/>
        </w:rPr>
        <w:t>этому можно говорить о центральной роли дыхания в ассимиляции азота. К</w:t>
      </w:r>
      <w:r w:rsidRPr="00704585">
        <w:rPr>
          <w:rFonts w:eastAsiaTheme="minorHAnsi"/>
          <w:sz w:val="28"/>
          <w:szCs w:val="28"/>
          <w:lang w:eastAsia="en-US"/>
        </w:rPr>
        <w:t>е</w:t>
      </w:r>
      <w:r w:rsidRPr="00704585">
        <w:rPr>
          <w:rFonts w:eastAsiaTheme="minorHAnsi"/>
          <w:sz w:val="28"/>
          <w:szCs w:val="28"/>
          <w:lang w:eastAsia="en-US"/>
        </w:rPr>
        <w:t>тоглутаровая и пировиноградная кислоты – важнейшие продукты превращения углеводов, поэтому описанные реакции образования аминокислот имеют бол</w:t>
      </w:r>
      <w:r w:rsidRPr="00704585">
        <w:rPr>
          <w:rFonts w:eastAsiaTheme="minorHAnsi"/>
          <w:sz w:val="28"/>
          <w:szCs w:val="28"/>
          <w:lang w:eastAsia="en-US"/>
        </w:rPr>
        <w:t>ь</w:t>
      </w:r>
      <w:r w:rsidRPr="00704585">
        <w:rPr>
          <w:rFonts w:eastAsiaTheme="minorHAnsi"/>
          <w:sz w:val="28"/>
          <w:szCs w:val="28"/>
          <w:lang w:eastAsia="en-US"/>
        </w:rPr>
        <w:t>шое значение в качестве путей, тесно связывающих обмен углеводов с обменом аминокислот и белков.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переаминировании участвует и гликолатный цикл фотосинтеза: в п</w:t>
      </w:r>
      <w:r w:rsidRPr="00704585">
        <w:rPr>
          <w:rFonts w:eastAsiaTheme="minorHAnsi"/>
          <w:sz w:val="28"/>
          <w:szCs w:val="28"/>
          <w:lang w:eastAsia="en-US"/>
        </w:rPr>
        <w:t>е</w:t>
      </w:r>
      <w:r w:rsidRPr="00704585">
        <w:rPr>
          <w:rFonts w:eastAsiaTheme="minorHAnsi"/>
          <w:sz w:val="28"/>
          <w:szCs w:val="28"/>
          <w:lang w:eastAsia="en-US"/>
        </w:rPr>
        <w:t>роксисоме образовавшийся глиоксилат в результате реакции трансаминиров</w:t>
      </w:r>
      <w:r w:rsidRPr="00704585">
        <w:rPr>
          <w:rFonts w:eastAsiaTheme="minorHAnsi"/>
          <w:sz w:val="28"/>
          <w:szCs w:val="28"/>
          <w:lang w:eastAsia="en-US"/>
        </w:rPr>
        <w:t>а</w:t>
      </w:r>
      <w:r w:rsidRPr="00704585">
        <w:rPr>
          <w:rFonts w:eastAsiaTheme="minorHAnsi"/>
          <w:sz w:val="28"/>
          <w:szCs w:val="28"/>
          <w:lang w:eastAsia="en-US"/>
        </w:rPr>
        <w:t>ния, идущей при участии фермента глиоксилатглицинаминотрансферазы, пр</w:t>
      </w:r>
      <w:r w:rsidRPr="00704585">
        <w:rPr>
          <w:rFonts w:eastAsiaTheme="minorHAnsi"/>
          <w:sz w:val="28"/>
          <w:szCs w:val="28"/>
          <w:lang w:eastAsia="en-US"/>
        </w:rPr>
        <w:t>е</w:t>
      </w:r>
      <w:r w:rsidRPr="00704585">
        <w:rPr>
          <w:rFonts w:eastAsiaTheme="minorHAnsi"/>
          <w:sz w:val="28"/>
          <w:szCs w:val="28"/>
          <w:lang w:eastAsia="en-US"/>
        </w:rPr>
        <w:t>вращается в глицин. Для образования глицина используется аминогруппа, п</w:t>
      </w:r>
      <w:r w:rsidRPr="00704585">
        <w:rPr>
          <w:rFonts w:eastAsiaTheme="minorHAnsi"/>
          <w:sz w:val="28"/>
          <w:szCs w:val="28"/>
          <w:lang w:eastAsia="en-US"/>
        </w:rPr>
        <w:t>е</w:t>
      </w:r>
      <w:r w:rsidRPr="00704585">
        <w:rPr>
          <w:rFonts w:eastAsiaTheme="minorHAnsi"/>
          <w:sz w:val="28"/>
          <w:szCs w:val="28"/>
          <w:lang w:eastAsia="en-US"/>
        </w:rPr>
        <w:t>реносимая от</w:t>
      </w:r>
      <w:r w:rsidRPr="00704585">
        <w:rPr>
          <w:rFonts w:eastAsiaTheme="minorHAnsi"/>
          <w:sz w:val="28"/>
          <w:szCs w:val="28"/>
          <w:lang w:eastAsia="en-US"/>
        </w:rPr>
        <w:br/>
        <w:t xml:space="preserve">глутамата, который при этом превращается в α-кетоглутарат. Две молекулы глицина затем могут дать одну молекулу серина. Многообразие аминокислот создается и в результате превращения одной аминокислоты в другую. </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b/>
          <w:sz w:val="28"/>
          <w:szCs w:val="28"/>
          <w:lang w:eastAsia="en-US"/>
        </w:rPr>
      </w:pPr>
      <w:r w:rsidRPr="00704585">
        <w:rPr>
          <w:rFonts w:eastAsiaTheme="minorHAnsi"/>
          <w:b/>
          <w:sz w:val="28"/>
          <w:szCs w:val="28"/>
          <w:lang w:eastAsia="en-US"/>
        </w:rPr>
        <w:t>2 Фиксация молекулярного азота атмосферы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Биологическая азотфиксация вносит наиболее значительный вклад в кр</w:t>
      </w:r>
      <w:r w:rsidRPr="00704585">
        <w:rPr>
          <w:rFonts w:eastAsiaTheme="minorHAnsi"/>
          <w:sz w:val="28"/>
          <w:szCs w:val="28"/>
          <w:lang w:eastAsia="en-US"/>
        </w:rPr>
        <w:t>у</w:t>
      </w:r>
      <w:r w:rsidRPr="00704585">
        <w:rPr>
          <w:rFonts w:eastAsiaTheme="minorHAnsi"/>
          <w:sz w:val="28"/>
          <w:szCs w:val="28"/>
          <w:lang w:eastAsia="en-US"/>
        </w:rPr>
        <w:t>говорот азота в биосфере. Азотфиксирующие организмы можно разделить на две группы: свободноживущие и симбиотические формы. Существует три о</w:t>
      </w:r>
      <w:r w:rsidRPr="00704585">
        <w:rPr>
          <w:rFonts w:eastAsiaTheme="minorHAnsi"/>
          <w:sz w:val="28"/>
          <w:szCs w:val="28"/>
          <w:lang w:eastAsia="en-US"/>
        </w:rPr>
        <w:t>с</w:t>
      </w:r>
      <w:r w:rsidRPr="00704585">
        <w:rPr>
          <w:rFonts w:eastAsiaTheme="minorHAnsi"/>
          <w:sz w:val="28"/>
          <w:szCs w:val="28"/>
          <w:lang w:eastAsia="en-US"/>
        </w:rPr>
        <w:t>новных типа азотфиксирующих симбиозов микроорганизмов с растениями: р</w:t>
      </w:r>
      <w:r w:rsidRPr="00704585">
        <w:rPr>
          <w:rFonts w:eastAsiaTheme="minorHAnsi"/>
          <w:sz w:val="28"/>
          <w:szCs w:val="28"/>
          <w:lang w:eastAsia="en-US"/>
        </w:rPr>
        <w:t>и</w:t>
      </w:r>
      <w:r w:rsidRPr="00704585">
        <w:rPr>
          <w:rFonts w:eastAsiaTheme="minorHAnsi"/>
          <w:sz w:val="28"/>
          <w:szCs w:val="28"/>
          <w:lang w:eastAsia="en-US"/>
        </w:rPr>
        <w:t>зобий с большой группой бобовых растений (</w:t>
      </w:r>
      <w:r w:rsidRPr="00704585">
        <w:rPr>
          <w:rFonts w:eastAsiaTheme="minorHAnsi"/>
          <w:sz w:val="28"/>
          <w:szCs w:val="28"/>
          <w:lang w:val="en-US" w:eastAsia="en-US"/>
        </w:rPr>
        <w:t>Fabaceae</w:t>
      </w:r>
      <w:r w:rsidRPr="00704585">
        <w:rPr>
          <w:rFonts w:eastAsiaTheme="minorHAnsi"/>
          <w:sz w:val="28"/>
          <w:szCs w:val="28"/>
          <w:lang w:eastAsia="en-US"/>
        </w:rPr>
        <w:t>), цианобактерий с гол</w:t>
      </w:r>
      <w:r w:rsidRPr="00704585">
        <w:rPr>
          <w:rFonts w:eastAsiaTheme="minorHAnsi"/>
          <w:sz w:val="28"/>
          <w:szCs w:val="28"/>
          <w:lang w:eastAsia="en-US"/>
        </w:rPr>
        <w:t>о</w:t>
      </w:r>
      <w:r w:rsidRPr="00704585">
        <w:rPr>
          <w:rFonts w:eastAsiaTheme="minorHAnsi"/>
          <w:sz w:val="28"/>
          <w:szCs w:val="28"/>
          <w:lang w:eastAsia="en-US"/>
        </w:rPr>
        <w:t>семенными и актиномицетов с небобовыми покрытосеменными растениями. Бобовые – самая большая группа растений, образующих «товарищество» с ба</w:t>
      </w:r>
      <w:r w:rsidRPr="00704585">
        <w:rPr>
          <w:rFonts w:eastAsiaTheme="minorHAnsi"/>
          <w:sz w:val="28"/>
          <w:szCs w:val="28"/>
          <w:lang w:eastAsia="en-US"/>
        </w:rPr>
        <w:t>к</w:t>
      </w:r>
      <w:r w:rsidRPr="00704585">
        <w:rPr>
          <w:rFonts w:eastAsiaTheme="minorHAnsi"/>
          <w:sz w:val="28"/>
          <w:szCs w:val="28"/>
          <w:lang w:eastAsia="en-US"/>
        </w:rPr>
        <w:t xml:space="preserve">териями-азотфиксаторами рода </w:t>
      </w:r>
      <w:r w:rsidRPr="00704585">
        <w:rPr>
          <w:rFonts w:eastAsiaTheme="minorHAnsi"/>
          <w:sz w:val="28"/>
          <w:szCs w:val="28"/>
          <w:lang w:val="en-US" w:eastAsia="en-US"/>
        </w:rPr>
        <w:t>Rhizobium</w:t>
      </w:r>
      <w:r w:rsidRPr="00704585">
        <w:rPr>
          <w:rFonts w:eastAsiaTheme="minorHAnsi"/>
          <w:sz w:val="28"/>
          <w:szCs w:val="28"/>
          <w:lang w:eastAsia="en-US"/>
        </w:rPr>
        <w:t>. В симбиотические отношения вст</w:t>
      </w:r>
      <w:r w:rsidRPr="00704585">
        <w:rPr>
          <w:rFonts w:eastAsiaTheme="minorHAnsi"/>
          <w:sz w:val="28"/>
          <w:szCs w:val="28"/>
          <w:lang w:eastAsia="en-US"/>
        </w:rPr>
        <w:t>у</w:t>
      </w:r>
      <w:r w:rsidRPr="00704585">
        <w:rPr>
          <w:rFonts w:eastAsiaTheme="minorHAnsi"/>
          <w:sz w:val="28"/>
          <w:szCs w:val="28"/>
          <w:lang w:eastAsia="en-US"/>
        </w:rPr>
        <w:t>пают арахис, соя, чечевица, горох, фасоль, люцерна, клевер, люпин, бобы и другие. Растение-хозяин снабжает бактерии углеводными компонентами и п</w:t>
      </w:r>
      <w:r w:rsidRPr="00704585">
        <w:rPr>
          <w:rFonts w:eastAsiaTheme="minorHAnsi"/>
          <w:sz w:val="28"/>
          <w:szCs w:val="28"/>
          <w:lang w:eastAsia="en-US"/>
        </w:rPr>
        <w:t>о</w:t>
      </w:r>
      <w:r w:rsidRPr="00704585">
        <w:rPr>
          <w:rFonts w:eastAsiaTheme="minorHAnsi"/>
          <w:sz w:val="28"/>
          <w:szCs w:val="28"/>
          <w:lang w:eastAsia="en-US"/>
        </w:rPr>
        <w:t xml:space="preserve">лучает зафиксированный атмосферный </w:t>
      </w:r>
      <w:r w:rsidRPr="00704585">
        <w:rPr>
          <w:rFonts w:eastAsiaTheme="minorHAnsi"/>
          <w:sz w:val="28"/>
          <w:szCs w:val="28"/>
          <w:lang w:val="en-US" w:eastAsia="en-US"/>
        </w:rPr>
        <w:t>N</w:t>
      </w:r>
      <w:r w:rsidRPr="00704585">
        <w:rPr>
          <w:rFonts w:eastAsiaTheme="minorHAnsi"/>
          <w:sz w:val="28"/>
          <w:szCs w:val="28"/>
          <w:vertAlign w:val="subscript"/>
          <w:lang w:eastAsia="en-US"/>
        </w:rPr>
        <w:t>2</w:t>
      </w:r>
      <w:r w:rsidRPr="00704585">
        <w:rPr>
          <w:rFonts w:eastAsiaTheme="minorHAnsi"/>
          <w:sz w:val="28"/>
          <w:szCs w:val="28"/>
          <w:lang w:eastAsia="en-US"/>
        </w:rPr>
        <w:t xml:space="preserve"> в виде аминокислот, амидов или уреидов. Биологическая фиксация азота атмосферы имеет важное значение. Об этом свидетельствуют масштабы процесса – до  200 млн т </w:t>
      </w:r>
      <w:r w:rsidRPr="00704585">
        <w:rPr>
          <w:rFonts w:eastAsiaTheme="minorHAnsi"/>
          <w:sz w:val="28"/>
          <w:szCs w:val="28"/>
          <w:lang w:val="en-US" w:eastAsia="en-US"/>
        </w:rPr>
        <w:t>N</w:t>
      </w:r>
      <w:r w:rsidRPr="00704585">
        <w:rPr>
          <w:rFonts w:eastAsiaTheme="minorHAnsi"/>
          <w:sz w:val="28"/>
          <w:szCs w:val="28"/>
          <w:lang w:eastAsia="en-US"/>
        </w:rPr>
        <w:t xml:space="preserve">/год.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Корневые системы бобовых растений обладают специфическими корн</w:t>
      </w:r>
      <w:r w:rsidRPr="00704585">
        <w:rPr>
          <w:rFonts w:eastAsiaTheme="minorHAnsi"/>
          <w:sz w:val="28"/>
          <w:szCs w:val="28"/>
          <w:lang w:eastAsia="en-US"/>
        </w:rPr>
        <w:t>е</w:t>
      </w:r>
      <w:r w:rsidRPr="00704585">
        <w:rPr>
          <w:rFonts w:eastAsiaTheme="minorHAnsi"/>
          <w:sz w:val="28"/>
          <w:szCs w:val="28"/>
          <w:lang w:eastAsia="en-US"/>
        </w:rPr>
        <w:t>выми выделениями. Благодаря этому клубеньковые бактерии скапливаются в</w:t>
      </w:r>
      <w:r w:rsidRPr="00704585">
        <w:rPr>
          <w:rFonts w:eastAsiaTheme="minorHAnsi"/>
          <w:sz w:val="28"/>
          <w:szCs w:val="28"/>
          <w:lang w:eastAsia="en-US"/>
        </w:rPr>
        <w:t>о</w:t>
      </w:r>
      <w:r w:rsidRPr="00704585">
        <w:rPr>
          <w:rFonts w:eastAsiaTheme="minorHAnsi"/>
          <w:sz w:val="28"/>
          <w:szCs w:val="28"/>
          <w:lang w:eastAsia="en-US"/>
        </w:rPr>
        <w:t>круг корневых волосков, которые при этом скручиваются. Такая способность организмов передвигаться в ответ на узнавание химических продуктов, назыв</w:t>
      </w:r>
      <w:r w:rsidRPr="00704585">
        <w:rPr>
          <w:rFonts w:eastAsiaTheme="minorHAnsi"/>
          <w:sz w:val="28"/>
          <w:szCs w:val="28"/>
          <w:lang w:eastAsia="en-US"/>
        </w:rPr>
        <w:t>а</w:t>
      </w:r>
      <w:r w:rsidRPr="00704585">
        <w:rPr>
          <w:rFonts w:eastAsiaTheme="minorHAnsi"/>
          <w:sz w:val="28"/>
          <w:szCs w:val="28"/>
          <w:lang w:eastAsia="en-US"/>
        </w:rPr>
        <w:t>ется хемотаксисом. В осуществлении контактного взаимодействия микроорг</w:t>
      </w:r>
      <w:r w:rsidRPr="00704585">
        <w:rPr>
          <w:rFonts w:eastAsiaTheme="minorHAnsi"/>
          <w:sz w:val="28"/>
          <w:szCs w:val="28"/>
          <w:lang w:eastAsia="en-US"/>
        </w:rPr>
        <w:t>а</w:t>
      </w:r>
      <w:r w:rsidRPr="00704585">
        <w:rPr>
          <w:rFonts w:eastAsiaTheme="minorHAnsi"/>
          <w:sz w:val="28"/>
          <w:szCs w:val="28"/>
          <w:lang w:eastAsia="en-US"/>
        </w:rPr>
        <w:t>низмов с растением важное значение имеет так называемое лектин-углеводное узнавание растения микроорганизмом. Суть этого в том, что лектин корневых волосков растений прочно связывается с углеводом поверхности бактерий. Ба</w:t>
      </w:r>
      <w:r w:rsidRPr="00704585">
        <w:rPr>
          <w:rFonts w:eastAsiaTheme="minorHAnsi"/>
          <w:sz w:val="28"/>
          <w:szCs w:val="28"/>
          <w:lang w:eastAsia="en-US"/>
        </w:rPr>
        <w:t>к</w:t>
      </w:r>
      <w:r w:rsidRPr="00704585">
        <w:rPr>
          <w:rFonts w:eastAsiaTheme="minorHAnsi"/>
          <w:sz w:val="28"/>
          <w:szCs w:val="28"/>
          <w:lang w:eastAsia="en-US"/>
        </w:rPr>
        <w:lastRenderedPageBreak/>
        <w:t>терии, внедрившиеся в корневой волосок, в виде сплошного тяжа (т.н. инфе</w:t>
      </w:r>
      <w:r w:rsidRPr="00704585">
        <w:rPr>
          <w:rFonts w:eastAsiaTheme="minorHAnsi"/>
          <w:sz w:val="28"/>
          <w:szCs w:val="28"/>
          <w:lang w:eastAsia="en-US"/>
        </w:rPr>
        <w:t>к</w:t>
      </w:r>
      <w:r w:rsidRPr="00704585">
        <w:rPr>
          <w:rFonts w:eastAsiaTheme="minorHAnsi"/>
          <w:sz w:val="28"/>
          <w:szCs w:val="28"/>
          <w:lang w:eastAsia="en-US"/>
        </w:rPr>
        <w:t>ционные шнуры), состоящего из соединенных слизью бесчисленных бактерий, проникают в паренхиму корня. Клетки перицикла начинают усиленно делиться. Возможно, бактерии выделяют гормональные вещества типа ауксина и именно это является причиной разрастания тканей, образуются вздутия – клубеньки. Клетки клубеньков заполняются быстро размножающимися бактериями, но о</w:t>
      </w:r>
      <w:r w:rsidRPr="00704585">
        <w:rPr>
          <w:rFonts w:eastAsiaTheme="minorHAnsi"/>
          <w:sz w:val="28"/>
          <w:szCs w:val="28"/>
          <w:lang w:eastAsia="en-US"/>
        </w:rPr>
        <w:t>с</w:t>
      </w:r>
      <w:r w:rsidRPr="00704585">
        <w:rPr>
          <w:rFonts w:eastAsiaTheme="minorHAnsi"/>
          <w:sz w:val="28"/>
          <w:szCs w:val="28"/>
          <w:lang w:eastAsia="en-US"/>
        </w:rPr>
        <w:t>таются живыми и сохраняют крупные ядра. Бактерии при этом трансформир</w:t>
      </w:r>
      <w:r w:rsidRPr="00704585">
        <w:rPr>
          <w:rFonts w:eastAsiaTheme="minorHAnsi"/>
          <w:sz w:val="28"/>
          <w:szCs w:val="28"/>
          <w:lang w:eastAsia="en-US"/>
        </w:rPr>
        <w:t>у</w:t>
      </w:r>
      <w:r w:rsidRPr="00704585">
        <w:rPr>
          <w:rFonts w:eastAsiaTheme="minorHAnsi"/>
          <w:sz w:val="28"/>
          <w:szCs w:val="28"/>
          <w:lang w:eastAsia="en-US"/>
        </w:rPr>
        <w:t>ются сами, увеличиваются в размерах, поэтому их называют бактероиды. Ткань клубеньков, заполненная бактериями, приобретает розовую окраску, так как после заражения в клетках бактерий образуется пигмент, сходный с гемоглоб</w:t>
      </w:r>
      <w:r w:rsidRPr="00704585">
        <w:rPr>
          <w:rFonts w:eastAsiaTheme="minorHAnsi"/>
          <w:sz w:val="28"/>
          <w:szCs w:val="28"/>
          <w:lang w:eastAsia="en-US"/>
        </w:rPr>
        <w:t>и</w:t>
      </w:r>
      <w:r w:rsidRPr="00704585">
        <w:rPr>
          <w:rFonts w:eastAsiaTheme="minorHAnsi"/>
          <w:sz w:val="28"/>
          <w:szCs w:val="28"/>
          <w:lang w:eastAsia="en-US"/>
        </w:rPr>
        <w:t>ном, – леггемоглобин. Этот пигмент связывает кислород воздуха и тем самым предохраняет фермент нитрогеназу от воздействия кислорода.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Взаимоотношения между высшими растениями и клубеньковыми бакт</w:t>
      </w:r>
      <w:r w:rsidRPr="00704585">
        <w:rPr>
          <w:rFonts w:eastAsiaTheme="minorHAnsi"/>
          <w:sz w:val="28"/>
          <w:szCs w:val="28"/>
          <w:lang w:eastAsia="en-US"/>
        </w:rPr>
        <w:t>е</w:t>
      </w:r>
      <w:r w:rsidRPr="00704585">
        <w:rPr>
          <w:rFonts w:eastAsiaTheme="minorHAnsi"/>
          <w:sz w:val="28"/>
          <w:szCs w:val="28"/>
          <w:lang w:eastAsia="en-US"/>
        </w:rPr>
        <w:t>риями обычно характеризуют как симбиоз. Однако на первых этапах заражения бактерии питаются целиком за счет высшего растения, т.е. практически параз</w:t>
      </w:r>
      <w:r w:rsidRPr="00704585">
        <w:rPr>
          <w:rFonts w:eastAsiaTheme="minorHAnsi"/>
          <w:sz w:val="28"/>
          <w:szCs w:val="28"/>
          <w:lang w:eastAsia="en-US"/>
        </w:rPr>
        <w:t>и</w:t>
      </w:r>
      <w:r w:rsidRPr="00704585">
        <w:rPr>
          <w:rFonts w:eastAsiaTheme="minorHAnsi"/>
          <w:sz w:val="28"/>
          <w:szCs w:val="28"/>
          <w:lang w:eastAsia="en-US"/>
        </w:rPr>
        <w:t>тируют на нем. В этот период рост зараженных растений даже несколько то</w:t>
      </w:r>
      <w:r w:rsidRPr="00704585">
        <w:rPr>
          <w:rFonts w:eastAsiaTheme="minorHAnsi"/>
          <w:sz w:val="28"/>
          <w:szCs w:val="28"/>
          <w:lang w:eastAsia="en-US"/>
        </w:rPr>
        <w:t>р</w:t>
      </w:r>
      <w:r w:rsidRPr="00704585">
        <w:rPr>
          <w:rFonts w:eastAsiaTheme="minorHAnsi"/>
          <w:sz w:val="28"/>
          <w:szCs w:val="28"/>
          <w:lang w:eastAsia="en-US"/>
        </w:rPr>
        <w:t>мозится. В дальнейшем азотфиксирующая способность бактерий увеличивае</w:t>
      </w:r>
      <w:r w:rsidRPr="00704585">
        <w:rPr>
          <w:rFonts w:eastAsiaTheme="minorHAnsi"/>
          <w:sz w:val="28"/>
          <w:szCs w:val="28"/>
          <w:lang w:eastAsia="en-US"/>
        </w:rPr>
        <w:t>т</w:t>
      </w:r>
      <w:r w:rsidRPr="00704585">
        <w:rPr>
          <w:rFonts w:eastAsiaTheme="minorHAnsi"/>
          <w:sz w:val="28"/>
          <w:szCs w:val="28"/>
          <w:lang w:eastAsia="en-US"/>
        </w:rPr>
        <w:t xml:space="preserve">ся, и они начинают снабжать азотистыми веществами растение-хозяина, вместе с тем бактерии получают от высшего растения углеводы (симбиоз). По мере дальнейшего развития наступает этап, когда высшее растение паразитирует на клетках бактерий, потребляя все образующиеся там азотистые соединения. В этот период часто наблюдается растворение (лизис) бактериальных клеток.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Благодаря деятельности клубеньковых бактерий часть азотистых соед</w:t>
      </w:r>
      <w:r w:rsidRPr="00704585">
        <w:rPr>
          <w:rFonts w:eastAsiaTheme="minorHAnsi"/>
          <w:sz w:val="28"/>
          <w:szCs w:val="28"/>
          <w:lang w:eastAsia="en-US"/>
        </w:rPr>
        <w:t>и</w:t>
      </w:r>
      <w:r w:rsidRPr="00704585">
        <w:rPr>
          <w:rFonts w:eastAsiaTheme="minorHAnsi"/>
          <w:sz w:val="28"/>
          <w:szCs w:val="28"/>
          <w:lang w:eastAsia="en-US"/>
        </w:rPr>
        <w:t>нений из корней бобовых растений диффундирует в почву, обогащая ее азотом. Посев бобовых растений ведет к повышению почвенного плодородия. Гектар бобовых растений в симбиозе с бактериями может перевести в связанное с</w:t>
      </w:r>
      <w:r w:rsidRPr="00704585">
        <w:rPr>
          <w:rFonts w:eastAsiaTheme="minorHAnsi"/>
          <w:sz w:val="28"/>
          <w:szCs w:val="28"/>
          <w:lang w:eastAsia="en-US"/>
        </w:rPr>
        <w:t>о</w:t>
      </w:r>
      <w:r w:rsidRPr="00704585">
        <w:rPr>
          <w:rFonts w:eastAsiaTheme="minorHAnsi"/>
          <w:sz w:val="28"/>
          <w:szCs w:val="28"/>
          <w:lang w:eastAsia="en-US"/>
        </w:rPr>
        <w:t>стояние от 100 до 400 кг азота за год. Значение этого трудно переоценить, если учесть, что азотные удобрения наиболее дорогостоящи, а в почве соединения азота содержатся в небольших количествах.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Конечным продуктом фиксации азота является аммиак. В процессе во</w:t>
      </w:r>
      <w:r w:rsidRPr="00704585">
        <w:rPr>
          <w:rFonts w:eastAsiaTheme="minorHAnsi"/>
          <w:sz w:val="28"/>
          <w:szCs w:val="28"/>
          <w:lang w:eastAsia="en-US"/>
        </w:rPr>
        <w:t>с</w:t>
      </w:r>
      <w:r w:rsidRPr="00704585">
        <w:rPr>
          <w:rFonts w:eastAsiaTheme="minorHAnsi"/>
          <w:sz w:val="28"/>
          <w:szCs w:val="28"/>
          <w:lang w:eastAsia="en-US"/>
        </w:rPr>
        <w:t>становления азота до аммиака участвует мультиферментный комплекс – нитр</w:t>
      </w:r>
      <w:r w:rsidRPr="00704585">
        <w:rPr>
          <w:rFonts w:eastAsiaTheme="minorHAnsi"/>
          <w:sz w:val="28"/>
          <w:szCs w:val="28"/>
          <w:lang w:eastAsia="en-US"/>
        </w:rPr>
        <w:t>о</w:t>
      </w:r>
      <w:r w:rsidRPr="00704585">
        <w:rPr>
          <w:rFonts w:eastAsiaTheme="minorHAnsi"/>
          <w:sz w:val="28"/>
          <w:szCs w:val="28"/>
          <w:lang w:eastAsia="en-US"/>
        </w:rPr>
        <w:t>геназа. Нитрогеназа состоит из двух компонентов: Мо</w:t>
      </w:r>
      <w:r w:rsidRPr="00704585">
        <w:rPr>
          <w:rFonts w:eastAsiaTheme="minorHAnsi"/>
          <w:sz w:val="28"/>
          <w:szCs w:val="28"/>
          <w:lang w:val="en-US" w:eastAsia="en-US"/>
        </w:rPr>
        <w:t>F</w:t>
      </w:r>
      <w:r w:rsidRPr="00704585">
        <w:rPr>
          <w:rFonts w:eastAsiaTheme="minorHAnsi"/>
          <w:sz w:val="28"/>
          <w:szCs w:val="28"/>
          <w:lang w:eastAsia="en-US"/>
        </w:rPr>
        <w:t xml:space="preserve">е-белок и </w:t>
      </w:r>
      <w:r w:rsidRPr="00704585">
        <w:rPr>
          <w:rFonts w:eastAsiaTheme="minorHAnsi"/>
          <w:sz w:val="28"/>
          <w:szCs w:val="28"/>
          <w:lang w:val="en-US" w:eastAsia="en-US"/>
        </w:rPr>
        <w:t>Fe</w:t>
      </w:r>
      <w:r w:rsidRPr="00704585">
        <w:rPr>
          <w:rFonts w:eastAsiaTheme="minorHAnsi"/>
          <w:sz w:val="28"/>
          <w:szCs w:val="28"/>
          <w:lang w:eastAsia="en-US"/>
        </w:rPr>
        <w:t xml:space="preserve">-белок. </w:t>
      </w:r>
      <w:r w:rsidRPr="00704585">
        <w:rPr>
          <w:rFonts w:eastAsiaTheme="minorHAnsi"/>
          <w:sz w:val="28"/>
          <w:szCs w:val="28"/>
          <w:lang w:val="en-US" w:eastAsia="en-US"/>
        </w:rPr>
        <w:t>MoFe</w:t>
      </w:r>
      <w:r w:rsidRPr="00704585">
        <w:rPr>
          <w:rFonts w:eastAsiaTheme="minorHAnsi"/>
          <w:sz w:val="28"/>
          <w:szCs w:val="28"/>
          <w:lang w:eastAsia="en-US"/>
        </w:rPr>
        <w:t>-белок содержит молибден, железо и серу. По современным представл</w:t>
      </w:r>
      <w:r w:rsidRPr="00704585">
        <w:rPr>
          <w:rFonts w:eastAsiaTheme="minorHAnsi"/>
          <w:sz w:val="28"/>
          <w:szCs w:val="28"/>
          <w:lang w:eastAsia="en-US"/>
        </w:rPr>
        <w:t>е</w:t>
      </w:r>
      <w:r w:rsidRPr="00704585">
        <w:rPr>
          <w:rFonts w:eastAsiaTheme="minorHAnsi"/>
          <w:sz w:val="28"/>
          <w:szCs w:val="28"/>
          <w:lang w:eastAsia="en-US"/>
        </w:rPr>
        <w:t xml:space="preserve">ниям этот белок осуществляет связывание и восстановление азота. </w:t>
      </w:r>
      <w:r w:rsidRPr="00704585">
        <w:rPr>
          <w:rFonts w:eastAsiaTheme="minorHAnsi"/>
          <w:sz w:val="28"/>
          <w:szCs w:val="28"/>
          <w:lang w:val="en-US" w:eastAsia="en-US"/>
        </w:rPr>
        <w:t>Fe</w:t>
      </w:r>
      <w:r w:rsidRPr="00704585">
        <w:rPr>
          <w:rFonts w:eastAsiaTheme="minorHAnsi"/>
          <w:sz w:val="28"/>
          <w:szCs w:val="28"/>
          <w:lang w:eastAsia="en-US"/>
        </w:rPr>
        <w:t>-белок с</w:t>
      </w:r>
      <w:r w:rsidRPr="00704585">
        <w:rPr>
          <w:rFonts w:eastAsiaTheme="minorHAnsi"/>
          <w:sz w:val="28"/>
          <w:szCs w:val="28"/>
          <w:lang w:eastAsia="en-US"/>
        </w:rPr>
        <w:t>о</w:t>
      </w:r>
      <w:r w:rsidRPr="00704585">
        <w:rPr>
          <w:rFonts w:eastAsiaTheme="minorHAnsi"/>
          <w:sz w:val="28"/>
          <w:szCs w:val="28"/>
          <w:lang w:eastAsia="en-US"/>
        </w:rPr>
        <w:t xml:space="preserve">держит железо и серу. Эта субъединица участвует в транспорте электронов от их доноров (ферредоксин) на </w:t>
      </w:r>
      <w:r w:rsidRPr="00704585">
        <w:rPr>
          <w:rFonts w:eastAsiaTheme="minorHAnsi"/>
          <w:sz w:val="28"/>
          <w:szCs w:val="28"/>
          <w:lang w:val="en-US" w:eastAsia="en-US"/>
        </w:rPr>
        <w:t>MoFe</w:t>
      </w:r>
      <w:r w:rsidRPr="00704585">
        <w:rPr>
          <w:rFonts w:eastAsiaTheme="minorHAnsi"/>
          <w:sz w:val="28"/>
          <w:szCs w:val="28"/>
          <w:lang w:eastAsia="en-US"/>
        </w:rPr>
        <w:t xml:space="preserve">-белок. Источником протонов и электронов для восстановления азота служит дыхательная электрон-транспортная цепь. Это указывает на связь усвоения азота атмосферы с процессами дыхания, а также фотосинтеза (источника углеводов). Для восстановления </w:t>
      </w:r>
      <w:r w:rsidRPr="00704585">
        <w:rPr>
          <w:rFonts w:eastAsiaTheme="minorHAnsi"/>
          <w:sz w:val="28"/>
          <w:szCs w:val="28"/>
          <w:lang w:val="en-US" w:eastAsia="en-US"/>
        </w:rPr>
        <w:t>N</w:t>
      </w:r>
      <w:r w:rsidRPr="00704585">
        <w:rPr>
          <w:rFonts w:eastAsiaTheme="minorHAnsi"/>
          <w:sz w:val="28"/>
          <w:szCs w:val="28"/>
          <w:vertAlign w:val="subscript"/>
          <w:lang w:eastAsia="en-US"/>
        </w:rPr>
        <w:t>2</w:t>
      </w:r>
      <w:r w:rsidRPr="00704585">
        <w:rPr>
          <w:rFonts w:eastAsiaTheme="minorHAnsi"/>
          <w:sz w:val="28"/>
          <w:szCs w:val="28"/>
          <w:lang w:eastAsia="en-US"/>
        </w:rPr>
        <w:t xml:space="preserve"> до </w:t>
      </w:r>
      <w:r w:rsidRPr="00704585">
        <w:rPr>
          <w:rFonts w:eastAsiaTheme="minorHAnsi"/>
          <w:sz w:val="28"/>
          <w:szCs w:val="28"/>
          <w:lang w:val="en-US" w:eastAsia="en-US"/>
        </w:rPr>
        <w:t>NH</w:t>
      </w:r>
      <w:r w:rsidRPr="00704585">
        <w:rPr>
          <w:rFonts w:eastAsiaTheme="minorHAnsi"/>
          <w:sz w:val="28"/>
          <w:szCs w:val="28"/>
          <w:vertAlign w:val="subscript"/>
          <w:lang w:eastAsia="en-US"/>
        </w:rPr>
        <w:t>3</w:t>
      </w:r>
      <w:r w:rsidRPr="00704585">
        <w:rPr>
          <w:rFonts w:eastAsiaTheme="minorHAnsi"/>
          <w:sz w:val="28"/>
          <w:szCs w:val="28"/>
          <w:lang w:eastAsia="en-US"/>
        </w:rPr>
        <w:t xml:space="preserve"> требуется АТФ как источника энергии: по расчетам для восстановления одной молекулы </w:t>
      </w:r>
      <w:r w:rsidRPr="00704585">
        <w:rPr>
          <w:rFonts w:eastAsiaTheme="minorHAnsi"/>
          <w:sz w:val="28"/>
          <w:szCs w:val="28"/>
          <w:lang w:val="en-US" w:eastAsia="en-US"/>
        </w:rPr>
        <w:t>N</w:t>
      </w:r>
      <w:r w:rsidRPr="00704585">
        <w:rPr>
          <w:rFonts w:eastAsiaTheme="minorHAnsi"/>
          <w:sz w:val="28"/>
          <w:szCs w:val="28"/>
          <w:vertAlign w:val="subscript"/>
          <w:lang w:eastAsia="en-US"/>
        </w:rPr>
        <w:t>2</w:t>
      </w:r>
      <w:r w:rsidRPr="00704585">
        <w:rPr>
          <w:rFonts w:eastAsiaTheme="minorHAnsi"/>
          <w:sz w:val="28"/>
          <w:szCs w:val="28"/>
          <w:lang w:eastAsia="en-US"/>
        </w:rPr>
        <w:t xml:space="preserve"> требуется не менее 12 молекул АТФ. Реальные затраты энергии значительно выше и составляют 25-35 молекул АТФ. Особенность нитрогеназы заключается в том, что для работы фермента требуются анаэробные условия. Вместе с тем в клетках высшего растения кислород необходим для поддержания дыхания. </w:t>
      </w:r>
      <w:r w:rsidRPr="00704585">
        <w:rPr>
          <w:rFonts w:eastAsiaTheme="minorHAnsi"/>
          <w:sz w:val="28"/>
          <w:szCs w:val="28"/>
          <w:lang w:eastAsia="en-US"/>
        </w:rPr>
        <w:lastRenderedPageBreak/>
        <w:t xml:space="preserve">Роль леггемоглобина заключается в связывании </w:t>
      </w:r>
      <w:r w:rsidRPr="00704585">
        <w:rPr>
          <w:rFonts w:eastAsiaTheme="minorHAnsi"/>
          <w:sz w:val="28"/>
          <w:szCs w:val="28"/>
          <w:lang w:val="en-US" w:eastAsia="en-US"/>
        </w:rPr>
        <w:t>O</w:t>
      </w:r>
      <w:r w:rsidRPr="00704585">
        <w:rPr>
          <w:rFonts w:eastAsiaTheme="minorHAnsi"/>
          <w:sz w:val="28"/>
          <w:szCs w:val="28"/>
          <w:vertAlign w:val="subscript"/>
          <w:lang w:eastAsia="en-US"/>
        </w:rPr>
        <w:t>2</w:t>
      </w:r>
      <w:r w:rsidRPr="00704585">
        <w:rPr>
          <w:rFonts w:eastAsiaTheme="minorHAnsi"/>
          <w:sz w:val="28"/>
          <w:szCs w:val="28"/>
          <w:lang w:eastAsia="en-US"/>
        </w:rPr>
        <w:t xml:space="preserve"> в организме бактерий и со</w:t>
      </w:r>
      <w:r w:rsidRPr="00704585">
        <w:rPr>
          <w:rFonts w:eastAsiaTheme="minorHAnsi"/>
          <w:sz w:val="28"/>
          <w:szCs w:val="28"/>
          <w:lang w:eastAsia="en-US"/>
        </w:rPr>
        <w:t>з</w:t>
      </w:r>
      <w:r w:rsidRPr="00704585">
        <w:rPr>
          <w:rFonts w:eastAsiaTheme="minorHAnsi"/>
          <w:sz w:val="28"/>
          <w:szCs w:val="28"/>
          <w:lang w:eastAsia="en-US"/>
        </w:rPr>
        <w:t>дании условий для работы нитрогеназы.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Для образования леггемоглобина необходимы </w:t>
      </w:r>
      <w:r w:rsidRPr="00704585">
        <w:rPr>
          <w:rFonts w:eastAsiaTheme="minorHAnsi"/>
          <w:sz w:val="28"/>
          <w:szCs w:val="28"/>
          <w:lang w:val="en-US" w:eastAsia="en-US"/>
        </w:rPr>
        <w:t>Fe</w:t>
      </w:r>
      <w:r w:rsidRPr="00704585">
        <w:rPr>
          <w:rFonts w:eastAsiaTheme="minorHAnsi"/>
          <w:sz w:val="28"/>
          <w:szCs w:val="28"/>
          <w:lang w:eastAsia="en-US"/>
        </w:rPr>
        <w:t>, Си и Со. Для нормал</w:t>
      </w:r>
      <w:r w:rsidRPr="00704585">
        <w:rPr>
          <w:rFonts w:eastAsiaTheme="minorHAnsi"/>
          <w:sz w:val="28"/>
          <w:szCs w:val="28"/>
          <w:lang w:eastAsia="en-US"/>
        </w:rPr>
        <w:t>ь</w:t>
      </w:r>
      <w:r w:rsidRPr="00704585">
        <w:rPr>
          <w:rFonts w:eastAsiaTheme="minorHAnsi"/>
          <w:sz w:val="28"/>
          <w:szCs w:val="28"/>
          <w:lang w:eastAsia="en-US"/>
        </w:rPr>
        <w:t xml:space="preserve">ного протекания процесса азотофиксации необходимы Мо и </w:t>
      </w:r>
      <w:r w:rsidRPr="00704585">
        <w:rPr>
          <w:rFonts w:eastAsiaTheme="minorHAnsi"/>
          <w:sz w:val="28"/>
          <w:szCs w:val="28"/>
          <w:lang w:val="en-US" w:eastAsia="en-US"/>
        </w:rPr>
        <w:t>Fe</w:t>
      </w:r>
      <w:r w:rsidRPr="00704585">
        <w:rPr>
          <w:rFonts w:eastAsiaTheme="minorHAnsi"/>
          <w:sz w:val="28"/>
          <w:szCs w:val="28"/>
          <w:lang w:eastAsia="en-US"/>
        </w:rPr>
        <w:t>, поскольку они входят в состав фермента нитрогеназы. Молибден выполняет структурную функцию, поддерживая конформацию нитрогеназы, каталитическую, участвуя в связывании азота и переносе электронов, а также индуцирует синтез нитрог</w:t>
      </w:r>
      <w:r w:rsidRPr="00704585">
        <w:rPr>
          <w:rFonts w:eastAsiaTheme="minorHAnsi"/>
          <w:sz w:val="28"/>
          <w:szCs w:val="28"/>
          <w:lang w:eastAsia="en-US"/>
        </w:rPr>
        <w:t>е</w:t>
      </w:r>
      <w:r w:rsidRPr="00704585">
        <w:rPr>
          <w:rFonts w:eastAsiaTheme="minorHAnsi"/>
          <w:sz w:val="28"/>
          <w:szCs w:val="28"/>
          <w:lang w:eastAsia="en-US"/>
        </w:rPr>
        <w:t>назы. Кобальт необходим в связи с тем, что он входит в состав витамина В</w:t>
      </w:r>
      <w:r w:rsidRPr="00704585">
        <w:rPr>
          <w:rFonts w:eastAsiaTheme="minorHAnsi"/>
          <w:sz w:val="28"/>
          <w:szCs w:val="28"/>
          <w:vertAlign w:val="subscript"/>
          <w:lang w:eastAsia="en-US"/>
        </w:rPr>
        <w:t>12</w:t>
      </w:r>
      <w:r w:rsidRPr="00704585">
        <w:rPr>
          <w:rFonts w:eastAsiaTheme="minorHAnsi"/>
          <w:sz w:val="28"/>
          <w:szCs w:val="28"/>
          <w:lang w:eastAsia="en-US"/>
        </w:rPr>
        <w:t>, который вовлекается в процесс биосинтеза леггемоглобина.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Образовавшийся аммиак здесь же в клетках корня реагирует с α-кетоглутаровой кислотой с образованием глутаминовой кислоты, которая и в</w:t>
      </w:r>
      <w:r w:rsidRPr="00704585">
        <w:rPr>
          <w:rFonts w:eastAsiaTheme="minorHAnsi"/>
          <w:sz w:val="28"/>
          <w:szCs w:val="28"/>
          <w:lang w:eastAsia="en-US"/>
        </w:rPr>
        <w:t>о</w:t>
      </w:r>
      <w:r w:rsidRPr="00704585">
        <w:rPr>
          <w:rFonts w:eastAsiaTheme="minorHAnsi"/>
          <w:sz w:val="28"/>
          <w:szCs w:val="28"/>
          <w:lang w:eastAsia="en-US"/>
        </w:rPr>
        <w:t>влекается в дальнейший обмен. В надземные органы растения-хозяина азот</w:t>
      </w:r>
      <w:r w:rsidRPr="00704585">
        <w:rPr>
          <w:rFonts w:eastAsiaTheme="minorHAnsi"/>
          <w:sz w:val="28"/>
          <w:szCs w:val="28"/>
          <w:lang w:eastAsia="en-US"/>
        </w:rPr>
        <w:t>и</w:t>
      </w:r>
      <w:r w:rsidRPr="00704585">
        <w:rPr>
          <w:rFonts w:eastAsiaTheme="minorHAnsi"/>
          <w:sz w:val="28"/>
          <w:szCs w:val="28"/>
          <w:lang w:eastAsia="en-US"/>
        </w:rPr>
        <w:t>стые вещества передвигаются главным образом в виде амидов (аспарагина, гл</w:t>
      </w:r>
      <w:r w:rsidRPr="00704585">
        <w:rPr>
          <w:rFonts w:eastAsiaTheme="minorHAnsi"/>
          <w:sz w:val="28"/>
          <w:szCs w:val="28"/>
          <w:lang w:eastAsia="en-US"/>
        </w:rPr>
        <w:t>у</w:t>
      </w:r>
      <w:r w:rsidRPr="00704585">
        <w:rPr>
          <w:rFonts w:eastAsiaTheme="minorHAnsi"/>
          <w:sz w:val="28"/>
          <w:szCs w:val="28"/>
          <w:lang w:eastAsia="en-US"/>
        </w:rPr>
        <w:t>тамина).</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b/>
          <w:sz w:val="28"/>
          <w:szCs w:val="28"/>
          <w:lang w:eastAsia="en-US"/>
        </w:rPr>
      </w:pPr>
      <w:r w:rsidRPr="00704585">
        <w:rPr>
          <w:b/>
          <w:color w:val="000000"/>
          <w:sz w:val="28"/>
          <w:szCs w:val="28"/>
          <w:lang w:val="be-BY"/>
        </w:rPr>
        <w:t>3 Фосфорный обмен</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Растения поглощают фосфор из почвенного раствора в форме однозам</w:t>
      </w:r>
      <w:r w:rsidRPr="00704585">
        <w:rPr>
          <w:rFonts w:eastAsiaTheme="minorHAnsi"/>
          <w:sz w:val="28"/>
          <w:szCs w:val="28"/>
          <w:lang w:eastAsia="en-US"/>
        </w:rPr>
        <w:t>е</w:t>
      </w:r>
      <w:r w:rsidRPr="00704585">
        <w:rPr>
          <w:rFonts w:eastAsiaTheme="minorHAnsi"/>
          <w:sz w:val="28"/>
          <w:szCs w:val="28"/>
          <w:lang w:eastAsia="en-US"/>
        </w:rPr>
        <w:t>щенных или двузамещенных солей ортофосфорной кислоты.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Следует выделить две наиболее характерные особенности фосфорного питания. Во-первых, дефицит доступного для растений неорганического фо</w:t>
      </w:r>
      <w:r w:rsidRPr="00704585">
        <w:rPr>
          <w:rFonts w:eastAsiaTheme="minorHAnsi"/>
          <w:sz w:val="28"/>
          <w:szCs w:val="28"/>
          <w:lang w:eastAsia="en-US"/>
        </w:rPr>
        <w:t>с</w:t>
      </w:r>
      <w:r w:rsidRPr="00704585">
        <w:rPr>
          <w:rFonts w:eastAsiaTheme="minorHAnsi"/>
          <w:sz w:val="28"/>
          <w:szCs w:val="28"/>
          <w:lang w:eastAsia="en-US"/>
        </w:rPr>
        <w:t>фата (Ф</w:t>
      </w:r>
      <w:r w:rsidRPr="00704585">
        <w:rPr>
          <w:rFonts w:eastAsiaTheme="minorHAnsi"/>
          <w:sz w:val="28"/>
          <w:szCs w:val="28"/>
          <w:vertAlign w:val="subscript"/>
          <w:lang w:eastAsia="en-US"/>
        </w:rPr>
        <w:t>н</w:t>
      </w:r>
      <w:r w:rsidRPr="00704585">
        <w:rPr>
          <w:rFonts w:eastAsiaTheme="minorHAnsi"/>
          <w:sz w:val="28"/>
          <w:szCs w:val="28"/>
          <w:lang w:eastAsia="en-US"/>
        </w:rPr>
        <w:t>) в почвах. Специальную помощь в поглощении труднодоступного для растения Ф</w:t>
      </w:r>
      <w:r w:rsidRPr="00704585">
        <w:rPr>
          <w:rFonts w:eastAsiaTheme="minorHAnsi"/>
          <w:sz w:val="28"/>
          <w:szCs w:val="28"/>
          <w:vertAlign w:val="subscript"/>
          <w:lang w:eastAsia="en-US"/>
        </w:rPr>
        <w:t xml:space="preserve">н </w:t>
      </w:r>
      <w:r w:rsidRPr="00704585">
        <w:rPr>
          <w:rFonts w:eastAsiaTheme="minorHAnsi"/>
          <w:sz w:val="28"/>
          <w:szCs w:val="28"/>
          <w:lang w:eastAsia="en-US"/>
        </w:rPr>
        <w:t>оказывают микориза и корневые выделения. Во-вторых, неизме</w:t>
      </w:r>
      <w:r w:rsidRPr="00704585">
        <w:rPr>
          <w:rFonts w:eastAsiaTheme="minorHAnsi"/>
          <w:sz w:val="28"/>
          <w:szCs w:val="28"/>
          <w:lang w:eastAsia="en-US"/>
        </w:rPr>
        <w:t>н</w:t>
      </w:r>
      <w:r w:rsidRPr="00704585">
        <w:rPr>
          <w:rFonts w:eastAsiaTheme="minorHAnsi"/>
          <w:sz w:val="28"/>
          <w:szCs w:val="28"/>
          <w:lang w:eastAsia="en-US"/>
        </w:rPr>
        <w:t>ность степени окисленности этого элемента в метаболических реакциях, в о</w:t>
      </w:r>
      <w:r w:rsidRPr="00704585">
        <w:rPr>
          <w:rFonts w:eastAsiaTheme="minorHAnsi"/>
          <w:sz w:val="28"/>
          <w:szCs w:val="28"/>
          <w:lang w:eastAsia="en-US"/>
        </w:rPr>
        <w:t>т</w:t>
      </w:r>
      <w:r w:rsidRPr="00704585">
        <w:rPr>
          <w:rFonts w:eastAsiaTheme="minorHAnsi"/>
          <w:sz w:val="28"/>
          <w:szCs w:val="28"/>
          <w:lang w:eastAsia="en-US"/>
        </w:rPr>
        <w:t xml:space="preserve">личие от </w:t>
      </w:r>
      <w:r w:rsidRPr="00704585">
        <w:rPr>
          <w:rFonts w:eastAsiaTheme="minorHAnsi"/>
          <w:sz w:val="28"/>
          <w:szCs w:val="28"/>
          <w:lang w:val="en-US" w:eastAsia="en-US"/>
        </w:rPr>
        <w:t>N</w:t>
      </w:r>
      <w:r w:rsidRPr="00704585">
        <w:rPr>
          <w:rFonts w:eastAsiaTheme="minorHAnsi"/>
          <w:sz w:val="28"/>
          <w:szCs w:val="28"/>
          <w:lang w:eastAsia="en-US"/>
        </w:rPr>
        <w:t xml:space="preserve"> и </w:t>
      </w:r>
      <w:r w:rsidRPr="00704585">
        <w:rPr>
          <w:rFonts w:eastAsiaTheme="minorHAnsi"/>
          <w:sz w:val="28"/>
          <w:szCs w:val="28"/>
          <w:lang w:val="en-US" w:eastAsia="en-US"/>
        </w:rPr>
        <w:t>S</w:t>
      </w:r>
      <w:r w:rsidRPr="00704585">
        <w:rPr>
          <w:rFonts w:eastAsiaTheme="minorHAnsi"/>
          <w:sz w:val="28"/>
          <w:szCs w:val="28"/>
          <w:lang w:eastAsia="en-US"/>
        </w:rPr>
        <w:t>. Биохимия фосфора ограничивается главным образом присоед</w:t>
      </w:r>
      <w:r w:rsidRPr="00704585">
        <w:rPr>
          <w:rFonts w:eastAsiaTheme="minorHAnsi"/>
          <w:sz w:val="28"/>
          <w:szCs w:val="28"/>
          <w:lang w:eastAsia="en-US"/>
        </w:rPr>
        <w:t>и</w:t>
      </w:r>
      <w:r w:rsidRPr="00704585">
        <w:rPr>
          <w:rFonts w:eastAsiaTheme="minorHAnsi"/>
          <w:sz w:val="28"/>
          <w:szCs w:val="28"/>
          <w:lang w:eastAsia="en-US"/>
        </w:rPr>
        <w:t>нением или переносом  остатка ортофосфорной кислоты на различные субстр</w:t>
      </w:r>
      <w:r w:rsidRPr="00704585">
        <w:rPr>
          <w:rFonts w:eastAsiaTheme="minorHAnsi"/>
          <w:sz w:val="28"/>
          <w:szCs w:val="28"/>
          <w:lang w:eastAsia="en-US"/>
        </w:rPr>
        <w:t>а</w:t>
      </w:r>
      <w:r w:rsidRPr="00704585">
        <w:rPr>
          <w:rFonts w:eastAsiaTheme="minorHAnsi"/>
          <w:sz w:val="28"/>
          <w:szCs w:val="28"/>
          <w:lang w:eastAsia="en-US"/>
        </w:rPr>
        <w:t>ты.</w:t>
      </w:r>
    </w:p>
    <w:p w:rsidR="00704585" w:rsidRPr="00704585" w:rsidRDefault="00704585" w:rsidP="00704585">
      <w:pPr>
        <w:ind w:firstLine="709"/>
        <w:jc w:val="both"/>
        <w:rPr>
          <w:rFonts w:eastAsiaTheme="minorHAnsi"/>
          <w:sz w:val="28"/>
          <w:szCs w:val="28"/>
          <w:lang w:eastAsia="en-US"/>
        </w:rPr>
      </w:pPr>
      <w:r w:rsidRPr="00704585">
        <w:rPr>
          <w:rFonts w:eastAsiaTheme="minorHAnsi"/>
          <w:i/>
          <w:sz w:val="28"/>
          <w:szCs w:val="28"/>
          <w:lang w:eastAsia="en-US"/>
        </w:rPr>
        <w:t>Основные типы фосфорсодержащих соединений.</w:t>
      </w:r>
      <w:r w:rsidRPr="00704585">
        <w:rPr>
          <w:rFonts w:eastAsiaTheme="minorHAnsi"/>
          <w:sz w:val="28"/>
          <w:szCs w:val="28"/>
          <w:lang w:eastAsia="en-US"/>
        </w:rPr>
        <w:t xml:space="preserve"> Содержание фосфора в растительных тканях составляет 0,04 % от сырой массы или 0,3 % от сухого вещества. Обычно немногим более 50 % фосфора представлено в тканях в виде фосфата и пирофосфата. С органическими соединениями ионы ортофосфата образуют моноэфиры, диэфиры и ангидриды.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Можно выделить пять основных типов фосфорсодержащих соединений: 1) ДНК и РНК; 2) фосфолипиды; 3) фосфорные эфиры (С–О–Р); 4) нуклеози</w:t>
      </w:r>
      <w:r w:rsidRPr="00704585">
        <w:rPr>
          <w:rFonts w:eastAsiaTheme="minorHAnsi"/>
          <w:sz w:val="28"/>
          <w:szCs w:val="28"/>
          <w:lang w:eastAsia="en-US"/>
        </w:rPr>
        <w:t>д</w:t>
      </w:r>
      <w:r w:rsidRPr="00704585">
        <w:rPr>
          <w:rFonts w:eastAsiaTheme="minorHAnsi"/>
          <w:sz w:val="28"/>
          <w:szCs w:val="28"/>
          <w:lang w:eastAsia="en-US"/>
        </w:rPr>
        <w:t>фосфаты АТФ, АДФ, НАДФН; 5) фосфат и пирофосфат. В составе двух первых типов соединений фосфор выполняет структурную функцию, в остальных – м</w:t>
      </w:r>
      <w:r w:rsidRPr="00704585">
        <w:rPr>
          <w:rFonts w:eastAsiaTheme="minorHAnsi"/>
          <w:sz w:val="28"/>
          <w:szCs w:val="28"/>
          <w:lang w:eastAsia="en-US"/>
        </w:rPr>
        <w:t>е</w:t>
      </w:r>
      <w:r w:rsidRPr="00704585">
        <w:rPr>
          <w:rFonts w:eastAsiaTheme="minorHAnsi"/>
          <w:sz w:val="28"/>
          <w:szCs w:val="28"/>
          <w:lang w:eastAsia="en-US"/>
        </w:rPr>
        <w:t>таболическую. В структуру нуклеиновых кислот фосфат входит в форме ст</w:t>
      </w:r>
      <w:r w:rsidRPr="00704585">
        <w:rPr>
          <w:rFonts w:eastAsiaTheme="minorHAnsi"/>
          <w:sz w:val="28"/>
          <w:szCs w:val="28"/>
          <w:lang w:eastAsia="en-US"/>
        </w:rPr>
        <w:t>а</w:t>
      </w:r>
      <w:r w:rsidRPr="00704585">
        <w:rPr>
          <w:rFonts w:eastAsiaTheme="minorHAnsi"/>
          <w:sz w:val="28"/>
          <w:szCs w:val="28"/>
          <w:lang w:eastAsia="en-US"/>
        </w:rPr>
        <w:t>бильного диэфира. Фосфатные группы в составе фосфолипидов обуславливают гидрофильность молекулы с одного конца, в то время как остальная часть м</w:t>
      </w:r>
      <w:r w:rsidRPr="00704585">
        <w:rPr>
          <w:rFonts w:eastAsiaTheme="minorHAnsi"/>
          <w:sz w:val="28"/>
          <w:szCs w:val="28"/>
          <w:lang w:eastAsia="en-US"/>
        </w:rPr>
        <w:t>о</w:t>
      </w:r>
      <w:r w:rsidRPr="00704585">
        <w:rPr>
          <w:rFonts w:eastAsiaTheme="minorHAnsi"/>
          <w:sz w:val="28"/>
          <w:szCs w:val="28"/>
          <w:lang w:eastAsia="en-US"/>
        </w:rPr>
        <w:t>лекулы липофильна. Двойственность свойств фосфолипидов лежит в основе структуры всех биомембран. Фосфор играет особо важную роль в энергетике клетки. Энергия запасается в клетке в виде пирофосфатных связей (ФФ</w:t>
      </w:r>
      <w:r w:rsidRPr="00704585">
        <w:rPr>
          <w:rFonts w:eastAsiaTheme="minorHAnsi"/>
          <w:sz w:val="28"/>
          <w:szCs w:val="28"/>
          <w:vertAlign w:val="subscript"/>
          <w:lang w:eastAsia="en-US"/>
        </w:rPr>
        <w:t>Н</w:t>
      </w:r>
      <w:r w:rsidRPr="00704585">
        <w:rPr>
          <w:rFonts w:eastAsiaTheme="minorHAnsi"/>
          <w:sz w:val="28"/>
          <w:szCs w:val="28"/>
          <w:lang w:eastAsia="en-US"/>
        </w:rPr>
        <w:t>, АТФ, АДФ) или в форме высокоэнергетических эфирных связей фосфора.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У растений основной запасной формой фосфора является фитин – Са</w:t>
      </w:r>
      <w:r w:rsidRPr="00704585">
        <w:rPr>
          <w:rFonts w:eastAsiaTheme="minorHAnsi"/>
          <w:sz w:val="28"/>
          <w:szCs w:val="28"/>
          <w:vertAlign w:val="superscript"/>
          <w:lang w:eastAsia="en-US"/>
        </w:rPr>
        <w:t>2+</w:t>
      </w:r>
      <w:r w:rsidRPr="00704585">
        <w:rPr>
          <w:rFonts w:eastAsiaTheme="minorHAnsi"/>
          <w:sz w:val="28"/>
          <w:szCs w:val="28"/>
          <w:lang w:eastAsia="en-US"/>
        </w:rPr>
        <w:t>-</w:t>
      </w:r>
      <w:r w:rsidRPr="00704585">
        <w:rPr>
          <w:rFonts w:eastAsiaTheme="minorHAnsi"/>
          <w:sz w:val="28"/>
          <w:szCs w:val="28"/>
          <w:lang w:val="en-US" w:eastAsia="en-US"/>
        </w:rPr>
        <w:t>Mg</w:t>
      </w:r>
      <w:r w:rsidRPr="00704585">
        <w:rPr>
          <w:rFonts w:eastAsiaTheme="minorHAnsi"/>
          <w:sz w:val="28"/>
          <w:szCs w:val="28"/>
          <w:vertAlign w:val="superscript"/>
          <w:lang w:eastAsia="en-US"/>
        </w:rPr>
        <w:t>2+</w:t>
      </w:r>
      <w:r w:rsidRPr="00704585">
        <w:rPr>
          <w:rFonts w:eastAsiaTheme="minorHAnsi"/>
          <w:sz w:val="28"/>
          <w:szCs w:val="28"/>
          <w:lang w:eastAsia="en-US"/>
        </w:rPr>
        <w:t>-соль инозитолфосфорной кислоты. Значительные количества фитина н</w:t>
      </w:r>
      <w:r w:rsidRPr="00704585">
        <w:rPr>
          <w:rFonts w:eastAsiaTheme="minorHAnsi"/>
          <w:sz w:val="28"/>
          <w:szCs w:val="28"/>
          <w:lang w:eastAsia="en-US"/>
        </w:rPr>
        <w:t>а</w:t>
      </w:r>
      <w:r w:rsidRPr="00704585">
        <w:rPr>
          <w:rFonts w:eastAsiaTheme="minorHAnsi"/>
          <w:sz w:val="28"/>
          <w:szCs w:val="28"/>
          <w:lang w:eastAsia="en-US"/>
        </w:rPr>
        <w:t>капливаются в семенах.</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lastRenderedPageBreak/>
        <w:t>Транспорт фосфата через мембраны.</w:t>
      </w:r>
      <w:r w:rsidRPr="00704585">
        <w:rPr>
          <w:rFonts w:eastAsiaTheme="minorHAnsi"/>
          <w:i/>
          <w:sz w:val="28"/>
          <w:szCs w:val="28"/>
          <w:lang w:eastAsia="en-US"/>
        </w:rPr>
        <w:t>Транспорт Ф</w:t>
      </w:r>
      <w:r w:rsidRPr="00704585">
        <w:rPr>
          <w:rFonts w:eastAsiaTheme="minorHAnsi"/>
          <w:i/>
          <w:sz w:val="28"/>
          <w:szCs w:val="28"/>
          <w:vertAlign w:val="subscript"/>
          <w:lang w:eastAsia="en-US"/>
        </w:rPr>
        <w:t>н</w:t>
      </w:r>
      <w:r w:rsidRPr="00704585">
        <w:rPr>
          <w:rFonts w:eastAsiaTheme="minorHAnsi"/>
          <w:i/>
          <w:sz w:val="28"/>
          <w:szCs w:val="28"/>
          <w:lang w:eastAsia="en-US"/>
        </w:rPr>
        <w:t xml:space="preserve"> через плазмалемму</w:t>
      </w:r>
      <w:r w:rsidRPr="00704585">
        <w:rPr>
          <w:rFonts w:eastAsiaTheme="minorHAnsi"/>
          <w:sz w:val="28"/>
          <w:szCs w:val="28"/>
          <w:lang w:eastAsia="en-US"/>
        </w:rPr>
        <w:t>. Поступление в клетку через плазмалемму, или вход, происходит против «кр</w:t>
      </w:r>
      <w:r w:rsidRPr="00704585">
        <w:rPr>
          <w:rFonts w:eastAsiaTheme="minorHAnsi"/>
          <w:sz w:val="28"/>
          <w:szCs w:val="28"/>
          <w:lang w:eastAsia="en-US"/>
        </w:rPr>
        <w:t>у</w:t>
      </w:r>
      <w:r w:rsidRPr="00704585">
        <w:rPr>
          <w:rFonts w:eastAsiaTheme="minorHAnsi"/>
          <w:sz w:val="28"/>
          <w:szCs w:val="28"/>
          <w:lang w:eastAsia="en-US"/>
        </w:rPr>
        <w:t>того» электрохимического потенциала на мембране и обеспечивается транспо</w:t>
      </w:r>
      <w:r w:rsidRPr="00704585">
        <w:rPr>
          <w:rFonts w:eastAsiaTheme="minorHAnsi"/>
          <w:sz w:val="28"/>
          <w:szCs w:val="28"/>
          <w:lang w:eastAsia="en-US"/>
        </w:rPr>
        <w:t>р</w:t>
      </w:r>
      <w:r w:rsidRPr="00704585">
        <w:rPr>
          <w:rFonts w:eastAsiaTheme="minorHAnsi"/>
          <w:sz w:val="28"/>
          <w:szCs w:val="28"/>
          <w:lang w:eastAsia="en-US"/>
        </w:rPr>
        <w:t>терами. Выход Ф</w:t>
      </w:r>
      <w:r w:rsidRPr="00704585">
        <w:rPr>
          <w:rFonts w:eastAsiaTheme="minorHAnsi"/>
          <w:sz w:val="28"/>
          <w:szCs w:val="28"/>
          <w:vertAlign w:val="subscript"/>
          <w:lang w:eastAsia="en-US"/>
        </w:rPr>
        <w:t>н</w:t>
      </w:r>
      <w:r w:rsidRPr="00704585">
        <w:rPr>
          <w:rFonts w:eastAsiaTheme="minorHAnsi"/>
          <w:sz w:val="28"/>
          <w:szCs w:val="28"/>
          <w:lang w:eastAsia="en-US"/>
        </w:rPr>
        <w:t xml:space="preserve"> из клетки происходит пассивно через канал.</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Идентифицированы два подсемейства фосфатных транспортеров плазм</w:t>
      </w:r>
      <w:r w:rsidRPr="00704585">
        <w:rPr>
          <w:rFonts w:eastAsiaTheme="minorHAnsi"/>
          <w:sz w:val="28"/>
          <w:szCs w:val="28"/>
          <w:lang w:eastAsia="en-US"/>
        </w:rPr>
        <w:t>а</w:t>
      </w:r>
      <w:r w:rsidRPr="00704585">
        <w:rPr>
          <w:rFonts w:eastAsiaTheme="minorHAnsi"/>
          <w:sz w:val="28"/>
          <w:szCs w:val="28"/>
          <w:lang w:eastAsia="en-US"/>
        </w:rPr>
        <w:t>леммы: 1) индуцируемые, с высоким сродством к переносимому аниону; 2) конститутивные, с низким сродством к фосфату. Механизм транспорта: си</w:t>
      </w:r>
      <w:r w:rsidRPr="00704585">
        <w:rPr>
          <w:rFonts w:eastAsiaTheme="minorHAnsi"/>
          <w:sz w:val="28"/>
          <w:szCs w:val="28"/>
          <w:lang w:eastAsia="en-US"/>
        </w:rPr>
        <w:t>м</w:t>
      </w:r>
      <w:r w:rsidRPr="00704585">
        <w:rPr>
          <w:rFonts w:eastAsiaTheme="minorHAnsi"/>
          <w:sz w:val="28"/>
          <w:szCs w:val="28"/>
          <w:lang w:eastAsia="en-US"/>
        </w:rPr>
        <w:t>порт с 2Н</w:t>
      </w:r>
      <w:r w:rsidRPr="00704585">
        <w:rPr>
          <w:rFonts w:eastAsiaTheme="minorHAnsi"/>
          <w:sz w:val="28"/>
          <w:szCs w:val="28"/>
          <w:vertAlign w:val="superscript"/>
          <w:lang w:eastAsia="en-US"/>
        </w:rPr>
        <w:t>+</w:t>
      </w:r>
      <w:r w:rsidRPr="00704585">
        <w:rPr>
          <w:rFonts w:eastAsiaTheme="minorHAnsi"/>
          <w:sz w:val="28"/>
          <w:szCs w:val="28"/>
          <w:lang w:eastAsia="en-US"/>
        </w:rPr>
        <w:t xml:space="preserve"> или 4Н</w:t>
      </w:r>
      <w:r w:rsidRPr="00704585">
        <w:rPr>
          <w:rFonts w:eastAsiaTheme="minorHAnsi"/>
          <w:sz w:val="28"/>
          <w:szCs w:val="28"/>
          <w:vertAlign w:val="superscript"/>
          <w:lang w:eastAsia="en-US"/>
        </w:rPr>
        <w:t>+</w:t>
      </w:r>
      <w:r w:rsidRPr="00704585">
        <w:rPr>
          <w:rFonts w:eastAsiaTheme="minorHAnsi"/>
          <w:sz w:val="28"/>
          <w:szCs w:val="28"/>
          <w:lang w:eastAsia="en-US"/>
        </w:rPr>
        <w:t xml:space="preserve">.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Фосфатные транспортеры – интегральные мембранные белки с молек</w:t>
      </w:r>
      <w:r w:rsidRPr="00704585">
        <w:rPr>
          <w:rFonts w:eastAsiaTheme="minorHAnsi"/>
          <w:sz w:val="28"/>
          <w:szCs w:val="28"/>
          <w:lang w:eastAsia="en-US"/>
        </w:rPr>
        <w:t>у</w:t>
      </w:r>
      <w:r w:rsidRPr="00704585">
        <w:rPr>
          <w:rFonts w:eastAsiaTheme="minorHAnsi"/>
          <w:sz w:val="28"/>
          <w:szCs w:val="28"/>
          <w:lang w:eastAsia="en-US"/>
        </w:rPr>
        <w:t>лярной массой около 58 кДа. Каждый белок образует 12 гидрофобных внутр</w:t>
      </w:r>
      <w:r w:rsidRPr="00704585">
        <w:rPr>
          <w:rFonts w:eastAsiaTheme="minorHAnsi"/>
          <w:sz w:val="28"/>
          <w:szCs w:val="28"/>
          <w:lang w:eastAsia="en-US"/>
        </w:rPr>
        <w:t>и</w:t>
      </w:r>
      <w:r w:rsidRPr="00704585">
        <w:rPr>
          <w:rFonts w:eastAsiaTheme="minorHAnsi"/>
          <w:sz w:val="28"/>
          <w:szCs w:val="28"/>
          <w:lang w:eastAsia="en-US"/>
        </w:rPr>
        <w:t>мембранных доменов в конфигурации 6 + 6. Две области, по 6 доменов каждая, соединены большой гидрофильной «петлей», ориентированной внутрь клетки.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Такой тип строения присущ многим транспортным белкам. Фосфатное голодание приводит корни растений в состояние высокой готовности погл</w:t>
      </w:r>
      <w:r w:rsidRPr="00704585">
        <w:rPr>
          <w:rFonts w:eastAsiaTheme="minorHAnsi"/>
          <w:sz w:val="28"/>
          <w:szCs w:val="28"/>
          <w:lang w:eastAsia="en-US"/>
        </w:rPr>
        <w:t>о</w:t>
      </w:r>
      <w:r w:rsidRPr="00704585">
        <w:rPr>
          <w:rFonts w:eastAsiaTheme="minorHAnsi"/>
          <w:sz w:val="28"/>
          <w:szCs w:val="28"/>
          <w:lang w:eastAsia="en-US"/>
        </w:rPr>
        <w:t>щать неорганический фосфат из среды после периода голодания даже при его ничтожных концентрациях. Гены белков-транспортеров экспрессируются также в клетках других органов.</w:t>
      </w:r>
    </w:p>
    <w:p w:rsidR="00704585" w:rsidRPr="00704585" w:rsidRDefault="00704585" w:rsidP="00704585">
      <w:pPr>
        <w:ind w:firstLine="709"/>
        <w:jc w:val="both"/>
        <w:rPr>
          <w:rFonts w:eastAsiaTheme="minorHAnsi"/>
          <w:sz w:val="28"/>
          <w:szCs w:val="28"/>
          <w:lang w:eastAsia="en-US"/>
        </w:rPr>
      </w:pPr>
      <w:r w:rsidRPr="00704585">
        <w:rPr>
          <w:rFonts w:eastAsiaTheme="minorHAnsi"/>
          <w:i/>
          <w:sz w:val="28"/>
          <w:szCs w:val="28"/>
          <w:lang w:eastAsia="en-US"/>
        </w:rPr>
        <w:t>Транспорт фосфата через тонопласт</w:t>
      </w:r>
      <w:r w:rsidRPr="00704585">
        <w:rPr>
          <w:rFonts w:eastAsiaTheme="minorHAnsi"/>
          <w:sz w:val="28"/>
          <w:szCs w:val="28"/>
          <w:lang w:eastAsia="en-US"/>
        </w:rPr>
        <w:t>. Основной клеточный компа</w:t>
      </w:r>
      <w:r w:rsidRPr="00704585">
        <w:rPr>
          <w:rFonts w:eastAsiaTheme="minorHAnsi"/>
          <w:sz w:val="28"/>
          <w:szCs w:val="28"/>
          <w:lang w:eastAsia="en-US"/>
        </w:rPr>
        <w:t>р</w:t>
      </w:r>
      <w:r w:rsidRPr="00704585">
        <w:rPr>
          <w:rFonts w:eastAsiaTheme="minorHAnsi"/>
          <w:sz w:val="28"/>
          <w:szCs w:val="28"/>
          <w:lang w:eastAsia="en-US"/>
        </w:rPr>
        <w:t>тмент накопления свободного фосфата – вакуоль. Транспорт иона фосфата ч</w:t>
      </w:r>
      <w:r w:rsidRPr="00704585">
        <w:rPr>
          <w:rFonts w:eastAsiaTheme="minorHAnsi"/>
          <w:sz w:val="28"/>
          <w:szCs w:val="28"/>
          <w:lang w:eastAsia="en-US"/>
        </w:rPr>
        <w:t>е</w:t>
      </w:r>
      <w:r w:rsidRPr="00704585">
        <w:rPr>
          <w:rFonts w:eastAsiaTheme="minorHAnsi"/>
          <w:sz w:val="28"/>
          <w:szCs w:val="28"/>
          <w:lang w:eastAsia="en-US"/>
        </w:rPr>
        <w:t>рез тонопласт, так же как и через плазмалемму, осуществляется в двух напра</w:t>
      </w:r>
      <w:r w:rsidRPr="00704585">
        <w:rPr>
          <w:rFonts w:eastAsiaTheme="minorHAnsi"/>
          <w:sz w:val="28"/>
          <w:szCs w:val="28"/>
          <w:lang w:eastAsia="en-US"/>
        </w:rPr>
        <w:t>в</w:t>
      </w:r>
      <w:r w:rsidRPr="00704585">
        <w:rPr>
          <w:rFonts w:eastAsiaTheme="minorHAnsi"/>
          <w:sz w:val="28"/>
          <w:szCs w:val="28"/>
          <w:lang w:eastAsia="en-US"/>
        </w:rPr>
        <w:t>лениях: в и из вакуолярного компартмента. Движущей силой для транспорта ортофосфата в вакуоль является электрический градиент и в значительно меньшей степени – протонный градиент. В этом принципиальное отличие м</w:t>
      </w:r>
      <w:r w:rsidRPr="00704585">
        <w:rPr>
          <w:rFonts w:eastAsiaTheme="minorHAnsi"/>
          <w:sz w:val="28"/>
          <w:szCs w:val="28"/>
          <w:lang w:eastAsia="en-US"/>
        </w:rPr>
        <w:t>е</w:t>
      </w:r>
      <w:r w:rsidRPr="00704585">
        <w:rPr>
          <w:rFonts w:eastAsiaTheme="minorHAnsi"/>
          <w:sz w:val="28"/>
          <w:szCs w:val="28"/>
          <w:lang w:eastAsia="en-US"/>
        </w:rPr>
        <w:t>ханизма транспорта Ф</w:t>
      </w:r>
      <w:r w:rsidRPr="00704585">
        <w:rPr>
          <w:rFonts w:eastAsiaTheme="minorHAnsi"/>
          <w:sz w:val="28"/>
          <w:szCs w:val="28"/>
          <w:vertAlign w:val="subscript"/>
          <w:lang w:eastAsia="en-US"/>
        </w:rPr>
        <w:t xml:space="preserve">н </w:t>
      </w:r>
      <w:r w:rsidRPr="00704585">
        <w:rPr>
          <w:rFonts w:eastAsiaTheme="minorHAnsi"/>
          <w:sz w:val="28"/>
          <w:szCs w:val="28"/>
          <w:lang w:eastAsia="en-US"/>
        </w:rPr>
        <w:t xml:space="preserve">через тонопласт от транспорта через плазмалемму. </w:t>
      </w:r>
    </w:p>
    <w:p w:rsidR="00704585" w:rsidRPr="00704585" w:rsidRDefault="00704585" w:rsidP="00704585">
      <w:pPr>
        <w:ind w:firstLine="709"/>
        <w:jc w:val="both"/>
        <w:rPr>
          <w:rFonts w:eastAsiaTheme="minorHAnsi"/>
          <w:sz w:val="28"/>
          <w:szCs w:val="28"/>
          <w:lang w:eastAsia="en-US"/>
        </w:rPr>
      </w:pPr>
      <w:r w:rsidRPr="00704585">
        <w:rPr>
          <w:rFonts w:eastAsiaTheme="minorHAnsi"/>
          <w:i/>
          <w:sz w:val="28"/>
          <w:szCs w:val="28"/>
          <w:lang w:eastAsia="en-US"/>
        </w:rPr>
        <w:t>Потоки фосфата через мембраны пластид.</w:t>
      </w:r>
      <w:r w:rsidRPr="00704585">
        <w:rPr>
          <w:rFonts w:eastAsiaTheme="minorHAnsi"/>
          <w:sz w:val="28"/>
          <w:szCs w:val="28"/>
          <w:lang w:eastAsia="en-US"/>
        </w:rPr>
        <w:t xml:space="preserve"> Особого внимания заслуж</w:t>
      </w:r>
      <w:r w:rsidRPr="00704585">
        <w:rPr>
          <w:rFonts w:eastAsiaTheme="minorHAnsi"/>
          <w:sz w:val="28"/>
          <w:szCs w:val="28"/>
          <w:lang w:eastAsia="en-US"/>
        </w:rPr>
        <w:t>и</w:t>
      </w:r>
      <w:r w:rsidRPr="00704585">
        <w:rPr>
          <w:rFonts w:eastAsiaTheme="minorHAnsi"/>
          <w:sz w:val="28"/>
          <w:szCs w:val="28"/>
          <w:lang w:eastAsia="en-US"/>
        </w:rPr>
        <w:t>вает транспорт Ф</w:t>
      </w:r>
      <w:r w:rsidRPr="00704585">
        <w:rPr>
          <w:rFonts w:eastAsiaTheme="minorHAnsi"/>
          <w:sz w:val="28"/>
          <w:szCs w:val="28"/>
          <w:vertAlign w:val="subscript"/>
          <w:lang w:eastAsia="en-US"/>
        </w:rPr>
        <w:t>н</w:t>
      </w:r>
      <w:r w:rsidRPr="00704585">
        <w:rPr>
          <w:rFonts w:eastAsiaTheme="minorHAnsi"/>
          <w:sz w:val="28"/>
          <w:szCs w:val="28"/>
          <w:lang w:eastAsia="en-US"/>
        </w:rPr>
        <w:t xml:space="preserve"> между цитозолем и пластидами. Пластиды содержат группу различных по структуре белков «фосфатных транслокаторов», для переноса ч</w:t>
      </w:r>
      <w:r w:rsidRPr="00704585">
        <w:rPr>
          <w:rFonts w:eastAsiaTheme="minorHAnsi"/>
          <w:sz w:val="28"/>
          <w:szCs w:val="28"/>
          <w:lang w:eastAsia="en-US"/>
        </w:rPr>
        <w:t>е</w:t>
      </w:r>
      <w:r w:rsidRPr="00704585">
        <w:rPr>
          <w:rFonts w:eastAsiaTheme="minorHAnsi"/>
          <w:sz w:val="28"/>
          <w:szCs w:val="28"/>
          <w:lang w:eastAsia="en-US"/>
        </w:rPr>
        <w:t>рез мембрану в антипорте с Ф</w:t>
      </w:r>
      <w:r w:rsidRPr="00704585">
        <w:rPr>
          <w:rFonts w:eastAsiaTheme="minorHAnsi"/>
          <w:sz w:val="28"/>
          <w:szCs w:val="28"/>
          <w:vertAlign w:val="subscript"/>
          <w:lang w:eastAsia="en-US"/>
        </w:rPr>
        <w:t>н</w:t>
      </w:r>
      <w:r w:rsidRPr="00704585">
        <w:rPr>
          <w:rFonts w:eastAsiaTheme="minorHAnsi"/>
          <w:sz w:val="28"/>
          <w:szCs w:val="28"/>
          <w:lang w:eastAsia="en-US"/>
        </w:rPr>
        <w:t xml:space="preserve"> низкомолекулярных соединений: триозофосф</w:t>
      </w:r>
      <w:r w:rsidRPr="00704585">
        <w:rPr>
          <w:rFonts w:eastAsiaTheme="minorHAnsi"/>
          <w:sz w:val="28"/>
          <w:szCs w:val="28"/>
          <w:lang w:eastAsia="en-US"/>
        </w:rPr>
        <w:t>а</w:t>
      </w:r>
      <w:r w:rsidRPr="00704585">
        <w:rPr>
          <w:rFonts w:eastAsiaTheme="minorHAnsi"/>
          <w:sz w:val="28"/>
          <w:szCs w:val="28"/>
          <w:lang w:eastAsia="en-US"/>
        </w:rPr>
        <w:t>тов, ФЕП и гексозофосфатов. Внутренняя мембрана хлоропласта высоко селе</w:t>
      </w:r>
      <w:r w:rsidRPr="00704585">
        <w:rPr>
          <w:rFonts w:eastAsiaTheme="minorHAnsi"/>
          <w:sz w:val="28"/>
          <w:szCs w:val="28"/>
          <w:lang w:eastAsia="en-US"/>
        </w:rPr>
        <w:t>к</w:t>
      </w:r>
      <w:r w:rsidRPr="00704585">
        <w:rPr>
          <w:rFonts w:eastAsiaTheme="minorHAnsi"/>
          <w:sz w:val="28"/>
          <w:szCs w:val="28"/>
          <w:lang w:eastAsia="en-US"/>
        </w:rPr>
        <w:t>тивна и содержит, в частности, триозофосфат/фосфат-транспортер. Этот белок присутствует исключительно в фотосинтезирующих тканях. У мутантных ра</w:t>
      </w:r>
      <w:r w:rsidRPr="00704585">
        <w:rPr>
          <w:rFonts w:eastAsiaTheme="minorHAnsi"/>
          <w:sz w:val="28"/>
          <w:szCs w:val="28"/>
          <w:lang w:eastAsia="en-US"/>
        </w:rPr>
        <w:t>с</w:t>
      </w:r>
      <w:r w:rsidRPr="00704585">
        <w:rPr>
          <w:rFonts w:eastAsiaTheme="minorHAnsi"/>
          <w:sz w:val="28"/>
          <w:szCs w:val="28"/>
          <w:lang w:eastAsia="en-US"/>
        </w:rPr>
        <w:t>тений с низким содержанием ТФТ в хлоропластах происходит избыточное н</w:t>
      </w:r>
      <w:r w:rsidRPr="00704585">
        <w:rPr>
          <w:rFonts w:eastAsiaTheme="minorHAnsi"/>
          <w:sz w:val="28"/>
          <w:szCs w:val="28"/>
          <w:lang w:eastAsia="en-US"/>
        </w:rPr>
        <w:t>а</w:t>
      </w:r>
      <w:r w:rsidRPr="00704585">
        <w:rPr>
          <w:rFonts w:eastAsiaTheme="minorHAnsi"/>
          <w:sz w:val="28"/>
          <w:szCs w:val="28"/>
          <w:lang w:eastAsia="en-US"/>
        </w:rPr>
        <w:t>копление крахмала. В норме большая часть фиксированного углерода на свету экспортируется из хлоропласта в виде фосфотриоз в обмен на Ф</w:t>
      </w:r>
      <w:r w:rsidRPr="00704585">
        <w:rPr>
          <w:rFonts w:eastAsiaTheme="minorHAnsi"/>
          <w:sz w:val="28"/>
          <w:szCs w:val="28"/>
          <w:vertAlign w:val="subscript"/>
          <w:lang w:eastAsia="en-US"/>
        </w:rPr>
        <w:t>н</w:t>
      </w:r>
      <w:r w:rsidRPr="00704585">
        <w:rPr>
          <w:rFonts w:eastAsiaTheme="minorHAnsi"/>
          <w:sz w:val="28"/>
          <w:szCs w:val="28"/>
          <w:lang w:eastAsia="en-US"/>
        </w:rPr>
        <w:t>.</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Еще один «фосфатный транслокатор» пластид – ФЕП/фосфат-транспортер (ФФТ). Транспорт ФЕП из цитозоля в хлоропласт необходим для дальнейших реакций биосинтеза аминокислот, жирных кислот или предшес</w:t>
      </w:r>
      <w:r w:rsidRPr="00704585">
        <w:rPr>
          <w:rFonts w:eastAsiaTheme="minorHAnsi"/>
          <w:sz w:val="28"/>
          <w:szCs w:val="28"/>
          <w:lang w:eastAsia="en-US"/>
        </w:rPr>
        <w:t>т</w:t>
      </w:r>
      <w:r w:rsidRPr="00704585">
        <w:rPr>
          <w:rFonts w:eastAsiaTheme="minorHAnsi"/>
          <w:sz w:val="28"/>
          <w:szCs w:val="28"/>
          <w:lang w:eastAsia="en-US"/>
        </w:rPr>
        <w:t>венников шикиматного пути, так как хлоропласты и незеленые пластиды у большинства растений не содержат полного набора гликолитических ферме</w:t>
      </w:r>
      <w:r w:rsidRPr="00704585">
        <w:rPr>
          <w:rFonts w:eastAsiaTheme="minorHAnsi"/>
          <w:sz w:val="28"/>
          <w:szCs w:val="28"/>
          <w:lang w:eastAsia="en-US"/>
        </w:rPr>
        <w:t>н</w:t>
      </w:r>
      <w:r w:rsidRPr="00704585">
        <w:rPr>
          <w:rFonts w:eastAsiaTheme="minorHAnsi"/>
          <w:sz w:val="28"/>
          <w:szCs w:val="28"/>
          <w:lang w:eastAsia="en-US"/>
        </w:rPr>
        <w:t>тов для превращения гексозофосфатов и/или триозофосфатов в ФЕП. ФФТ в</w:t>
      </w:r>
      <w:r w:rsidRPr="00704585">
        <w:rPr>
          <w:rFonts w:eastAsiaTheme="minorHAnsi"/>
          <w:sz w:val="28"/>
          <w:szCs w:val="28"/>
          <w:lang w:eastAsia="en-US"/>
        </w:rPr>
        <w:t>ы</w:t>
      </w:r>
      <w:r w:rsidRPr="00704585">
        <w:rPr>
          <w:rFonts w:eastAsiaTheme="minorHAnsi"/>
          <w:sz w:val="28"/>
          <w:szCs w:val="28"/>
          <w:lang w:eastAsia="en-US"/>
        </w:rPr>
        <w:t xml:space="preserve">соко селективен: переносит только ФЕП и фосфат. </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Метаболизм фосфата</w:t>
      </w:r>
      <w:r w:rsidRPr="00704585">
        <w:rPr>
          <w:rFonts w:eastAsiaTheme="minorHAnsi"/>
          <w:sz w:val="28"/>
          <w:szCs w:val="28"/>
          <w:lang w:eastAsia="en-US"/>
        </w:rPr>
        <w:t>. Главный биохимический путь включения фосфата в органические соединения идет через АТФ: неорганический фосфат вовлекае</w:t>
      </w:r>
      <w:r w:rsidRPr="00704585">
        <w:rPr>
          <w:rFonts w:eastAsiaTheme="minorHAnsi"/>
          <w:sz w:val="28"/>
          <w:szCs w:val="28"/>
          <w:lang w:eastAsia="en-US"/>
        </w:rPr>
        <w:t>т</w:t>
      </w:r>
      <w:r w:rsidRPr="00704585">
        <w:rPr>
          <w:rFonts w:eastAsiaTheme="minorHAnsi"/>
          <w:sz w:val="28"/>
          <w:szCs w:val="28"/>
          <w:lang w:eastAsia="en-US"/>
        </w:rPr>
        <w:t>ся в реакции углеводного обмена и биосинтеза фосфолипидов. В состав ну</w:t>
      </w:r>
      <w:r w:rsidRPr="00704585">
        <w:rPr>
          <w:rFonts w:eastAsiaTheme="minorHAnsi"/>
          <w:sz w:val="28"/>
          <w:szCs w:val="28"/>
          <w:lang w:eastAsia="en-US"/>
        </w:rPr>
        <w:t>к</w:t>
      </w:r>
      <w:r w:rsidRPr="00704585">
        <w:rPr>
          <w:rFonts w:eastAsiaTheme="minorHAnsi"/>
          <w:sz w:val="28"/>
          <w:szCs w:val="28"/>
          <w:lang w:eastAsia="en-US"/>
        </w:rPr>
        <w:t xml:space="preserve">леиновых кислот АТФ входит как ключевое соединение. Поскольку химическая </w:t>
      </w:r>
      <w:r w:rsidRPr="00704585">
        <w:rPr>
          <w:rFonts w:eastAsiaTheme="minorHAnsi"/>
          <w:sz w:val="28"/>
          <w:szCs w:val="28"/>
          <w:lang w:eastAsia="en-US"/>
        </w:rPr>
        <w:lastRenderedPageBreak/>
        <w:t>форма фосфора не меняется, можно говорить о «химической» компартментации или распределении Ф</w:t>
      </w:r>
      <w:r w:rsidRPr="00704585">
        <w:rPr>
          <w:rFonts w:eastAsiaTheme="minorHAnsi"/>
          <w:sz w:val="28"/>
          <w:szCs w:val="28"/>
          <w:vertAlign w:val="subscript"/>
          <w:lang w:eastAsia="en-US"/>
        </w:rPr>
        <w:t>н</w:t>
      </w:r>
      <w:r w:rsidRPr="00704585">
        <w:rPr>
          <w:rFonts w:eastAsiaTheme="minorHAnsi"/>
          <w:sz w:val="28"/>
          <w:szCs w:val="28"/>
          <w:lang w:eastAsia="en-US"/>
        </w:rPr>
        <w:t xml:space="preserve"> между различными типами органических соединений. Уже через 30 с поглощенный Ф</w:t>
      </w:r>
      <w:r w:rsidRPr="00704585">
        <w:rPr>
          <w:rFonts w:eastAsiaTheme="minorHAnsi"/>
          <w:sz w:val="28"/>
          <w:szCs w:val="28"/>
          <w:vertAlign w:val="subscript"/>
          <w:lang w:eastAsia="en-US"/>
        </w:rPr>
        <w:t>н</w:t>
      </w:r>
      <w:r w:rsidRPr="00704585">
        <w:rPr>
          <w:rFonts w:eastAsiaTheme="minorHAnsi"/>
          <w:sz w:val="28"/>
          <w:szCs w:val="28"/>
          <w:lang w:eastAsia="en-US"/>
        </w:rPr>
        <w:t xml:space="preserve"> включается в состав АТФ. Далее имеет место быстрая обменная реакция между АТФ и УТФ. Второе место по интенсивности вовлечения фосфата в метаболизм занимают реакции фосфорилирования гл</w:t>
      </w:r>
      <w:r w:rsidRPr="00704585">
        <w:rPr>
          <w:rFonts w:eastAsiaTheme="minorHAnsi"/>
          <w:sz w:val="28"/>
          <w:szCs w:val="28"/>
          <w:lang w:eastAsia="en-US"/>
        </w:rPr>
        <w:t>ю</w:t>
      </w:r>
      <w:r w:rsidRPr="00704585">
        <w:rPr>
          <w:rFonts w:eastAsiaTheme="minorHAnsi"/>
          <w:sz w:val="28"/>
          <w:szCs w:val="28"/>
          <w:lang w:eastAsia="en-US"/>
        </w:rPr>
        <w:t>козы и триоз в гликолизе. Менее быстрые реакции включения Р</w:t>
      </w:r>
      <w:r w:rsidRPr="00704585">
        <w:rPr>
          <w:rFonts w:eastAsiaTheme="minorHAnsi"/>
          <w:sz w:val="28"/>
          <w:szCs w:val="28"/>
          <w:vertAlign w:val="subscript"/>
          <w:lang w:eastAsia="en-US"/>
        </w:rPr>
        <w:t>н</w:t>
      </w:r>
      <w:r w:rsidRPr="00704585">
        <w:rPr>
          <w:rFonts w:eastAsiaTheme="minorHAnsi"/>
          <w:sz w:val="28"/>
          <w:szCs w:val="28"/>
          <w:lang w:eastAsia="en-US"/>
        </w:rPr>
        <w:t xml:space="preserve"> – через фосф</w:t>
      </w:r>
      <w:r w:rsidRPr="00704585">
        <w:rPr>
          <w:rFonts w:eastAsiaTheme="minorHAnsi"/>
          <w:sz w:val="28"/>
          <w:szCs w:val="28"/>
          <w:lang w:eastAsia="en-US"/>
        </w:rPr>
        <w:t>а</w:t>
      </w:r>
      <w:r w:rsidRPr="00704585">
        <w:rPr>
          <w:rFonts w:eastAsiaTheme="minorHAnsi"/>
          <w:sz w:val="28"/>
          <w:szCs w:val="28"/>
          <w:lang w:eastAsia="en-US"/>
        </w:rPr>
        <w:t>тидилхолин в состав фосфолипидов биомембран. Обновление «структурного» фосфата в составе нуклеотидов, где АТФ – ключевое соединение, идет чрезв</w:t>
      </w:r>
      <w:r w:rsidRPr="00704585">
        <w:rPr>
          <w:rFonts w:eastAsiaTheme="minorHAnsi"/>
          <w:sz w:val="28"/>
          <w:szCs w:val="28"/>
          <w:lang w:eastAsia="en-US"/>
        </w:rPr>
        <w:t>ы</w:t>
      </w:r>
      <w:r w:rsidRPr="00704585">
        <w:rPr>
          <w:rFonts w:eastAsiaTheme="minorHAnsi"/>
          <w:sz w:val="28"/>
          <w:szCs w:val="28"/>
          <w:lang w:eastAsia="en-US"/>
        </w:rPr>
        <w:t>чайно медленно, и содержание Р в ДНК достаточно стабильный показатель для вида. Доля Р в других формах фосфорсодержащих соединений от общего с</w:t>
      </w:r>
      <w:r w:rsidRPr="00704585">
        <w:rPr>
          <w:rFonts w:eastAsiaTheme="minorHAnsi"/>
          <w:sz w:val="28"/>
          <w:szCs w:val="28"/>
          <w:lang w:eastAsia="en-US"/>
        </w:rPr>
        <w:t>о</w:t>
      </w:r>
      <w:r w:rsidRPr="00704585">
        <w:rPr>
          <w:rFonts w:eastAsiaTheme="minorHAnsi"/>
          <w:sz w:val="28"/>
          <w:szCs w:val="28"/>
          <w:lang w:eastAsia="en-US"/>
        </w:rPr>
        <w:t>держания Р меняется в зависимости от типа ткани, возраста и фосфорного п</w:t>
      </w:r>
      <w:r w:rsidRPr="00704585">
        <w:rPr>
          <w:rFonts w:eastAsiaTheme="minorHAnsi"/>
          <w:sz w:val="28"/>
          <w:szCs w:val="28"/>
          <w:lang w:eastAsia="en-US"/>
        </w:rPr>
        <w:t>и</w:t>
      </w:r>
      <w:r w:rsidRPr="00704585">
        <w:rPr>
          <w:rFonts w:eastAsiaTheme="minorHAnsi"/>
          <w:sz w:val="28"/>
          <w:szCs w:val="28"/>
          <w:lang w:eastAsia="en-US"/>
        </w:rPr>
        <w:t>тания.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После заполнения пулов быстро обновляемого органического фосфата в клетке начинается накопление неорганического фосфата. За исключением стр</w:t>
      </w:r>
      <w:r w:rsidRPr="00704585">
        <w:rPr>
          <w:rFonts w:eastAsiaTheme="minorHAnsi"/>
          <w:sz w:val="28"/>
          <w:szCs w:val="28"/>
          <w:lang w:eastAsia="en-US"/>
        </w:rPr>
        <w:t>о</w:t>
      </w:r>
      <w:r w:rsidRPr="00704585">
        <w:rPr>
          <w:rFonts w:eastAsiaTheme="minorHAnsi"/>
          <w:sz w:val="28"/>
          <w:szCs w:val="28"/>
          <w:lang w:eastAsia="en-US"/>
        </w:rPr>
        <w:t>гого фосфорного голодания, цитозольная концентрация Ф</w:t>
      </w:r>
      <w:r w:rsidRPr="00704585">
        <w:rPr>
          <w:rFonts w:eastAsiaTheme="minorHAnsi"/>
          <w:sz w:val="28"/>
          <w:szCs w:val="28"/>
          <w:vertAlign w:val="subscript"/>
          <w:lang w:eastAsia="en-US"/>
        </w:rPr>
        <w:t>н</w:t>
      </w:r>
      <w:r w:rsidRPr="00704585">
        <w:rPr>
          <w:rFonts w:eastAsiaTheme="minorHAnsi"/>
          <w:sz w:val="28"/>
          <w:szCs w:val="28"/>
          <w:lang w:eastAsia="en-US"/>
        </w:rPr>
        <w:t xml:space="preserve"> поддерживается на постоянном уровне независимо от экзогенной концентрации Ф</w:t>
      </w:r>
      <w:r w:rsidRPr="00704585">
        <w:rPr>
          <w:rFonts w:eastAsiaTheme="minorHAnsi"/>
          <w:sz w:val="28"/>
          <w:szCs w:val="28"/>
          <w:vertAlign w:val="subscript"/>
          <w:lang w:eastAsia="en-US"/>
        </w:rPr>
        <w:t>н</w:t>
      </w:r>
      <w:r w:rsidRPr="00704585">
        <w:rPr>
          <w:rFonts w:eastAsiaTheme="minorHAnsi"/>
          <w:sz w:val="28"/>
          <w:szCs w:val="28"/>
          <w:lang w:eastAsia="en-US"/>
        </w:rPr>
        <w:t>. Постоянство концентрации Ф</w:t>
      </w:r>
      <w:r w:rsidRPr="00704585">
        <w:rPr>
          <w:rFonts w:eastAsiaTheme="minorHAnsi"/>
          <w:sz w:val="28"/>
          <w:szCs w:val="28"/>
          <w:vertAlign w:val="subscript"/>
          <w:lang w:eastAsia="en-US"/>
        </w:rPr>
        <w:t>н</w:t>
      </w:r>
      <w:r w:rsidRPr="00704585">
        <w:rPr>
          <w:rFonts w:eastAsiaTheme="minorHAnsi"/>
          <w:sz w:val="28"/>
          <w:szCs w:val="28"/>
          <w:lang w:eastAsia="en-US"/>
        </w:rPr>
        <w:t xml:space="preserve"> в цитозоле необходимо для обновления и поддержания хим</w:t>
      </w:r>
      <w:r w:rsidRPr="00704585">
        <w:rPr>
          <w:rFonts w:eastAsiaTheme="minorHAnsi"/>
          <w:sz w:val="28"/>
          <w:szCs w:val="28"/>
          <w:lang w:eastAsia="en-US"/>
        </w:rPr>
        <w:t>и</w:t>
      </w:r>
      <w:r w:rsidRPr="00704585">
        <w:rPr>
          <w:rFonts w:eastAsiaTheme="minorHAnsi"/>
          <w:sz w:val="28"/>
          <w:szCs w:val="28"/>
          <w:lang w:eastAsia="en-US"/>
        </w:rPr>
        <w:t>ческих пулов Р и протекания множества ферментативных реакций. Вакуоля</w:t>
      </w:r>
      <w:r w:rsidRPr="00704585">
        <w:rPr>
          <w:rFonts w:eastAsiaTheme="minorHAnsi"/>
          <w:sz w:val="28"/>
          <w:szCs w:val="28"/>
          <w:lang w:eastAsia="en-US"/>
        </w:rPr>
        <w:t>р</w:t>
      </w:r>
      <w:r w:rsidRPr="00704585">
        <w:rPr>
          <w:rFonts w:eastAsiaTheme="minorHAnsi"/>
          <w:sz w:val="28"/>
          <w:szCs w:val="28"/>
          <w:lang w:eastAsia="en-US"/>
        </w:rPr>
        <w:t>ная концентрация, напротив, широко варьирует: быстро возрастает в ответ на улучшение фосфатного питания и снижается вплоть до нуля при фосфатном г</w:t>
      </w:r>
      <w:r w:rsidRPr="00704585">
        <w:rPr>
          <w:rFonts w:eastAsiaTheme="minorHAnsi"/>
          <w:sz w:val="28"/>
          <w:szCs w:val="28"/>
          <w:lang w:eastAsia="en-US"/>
        </w:rPr>
        <w:t>о</w:t>
      </w:r>
      <w:r w:rsidRPr="00704585">
        <w:rPr>
          <w:rFonts w:eastAsiaTheme="minorHAnsi"/>
          <w:sz w:val="28"/>
          <w:szCs w:val="28"/>
          <w:lang w:eastAsia="en-US"/>
        </w:rPr>
        <w:t xml:space="preserve">лодании.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Фосфорилирование и дефосфорилирование белковых молекул – важне</w:t>
      </w:r>
      <w:r w:rsidRPr="00704585">
        <w:rPr>
          <w:rFonts w:eastAsiaTheme="minorHAnsi"/>
          <w:sz w:val="28"/>
          <w:szCs w:val="28"/>
          <w:lang w:eastAsia="en-US"/>
        </w:rPr>
        <w:t>й</w:t>
      </w:r>
      <w:r w:rsidRPr="00704585">
        <w:rPr>
          <w:rFonts w:eastAsiaTheme="minorHAnsi"/>
          <w:sz w:val="28"/>
          <w:szCs w:val="28"/>
          <w:lang w:eastAsia="en-US"/>
        </w:rPr>
        <w:t>ший способ регуляции их активности. Включение фосфата в молекулу белка приводит к перераспределению в ней электрических зарядов, модификации структуры и функций. Фосфорилирование белков регулирует активность мн</w:t>
      </w:r>
      <w:r w:rsidRPr="00704585">
        <w:rPr>
          <w:rFonts w:eastAsiaTheme="minorHAnsi"/>
          <w:sz w:val="28"/>
          <w:szCs w:val="28"/>
          <w:lang w:eastAsia="en-US"/>
        </w:rPr>
        <w:t>о</w:t>
      </w:r>
      <w:r w:rsidRPr="00704585">
        <w:rPr>
          <w:rFonts w:eastAsiaTheme="minorHAnsi"/>
          <w:sz w:val="28"/>
          <w:szCs w:val="28"/>
          <w:lang w:eastAsia="en-US"/>
        </w:rPr>
        <w:t>гих ферментов, синтез РНК и белка, как следствие – деление и дифференциро</w:t>
      </w:r>
      <w:r w:rsidRPr="00704585">
        <w:rPr>
          <w:rFonts w:eastAsiaTheme="minorHAnsi"/>
          <w:sz w:val="28"/>
          <w:szCs w:val="28"/>
          <w:lang w:eastAsia="en-US"/>
        </w:rPr>
        <w:t>в</w:t>
      </w:r>
      <w:r w:rsidRPr="00704585">
        <w:rPr>
          <w:rFonts w:eastAsiaTheme="minorHAnsi"/>
          <w:sz w:val="28"/>
          <w:szCs w:val="28"/>
          <w:lang w:eastAsia="en-US"/>
        </w:rPr>
        <w:t>ку клеток. Это способ быстрой регуляции метаболической активности на уро</w:t>
      </w:r>
      <w:r w:rsidRPr="00704585">
        <w:rPr>
          <w:rFonts w:eastAsiaTheme="minorHAnsi"/>
          <w:sz w:val="28"/>
          <w:szCs w:val="28"/>
          <w:lang w:eastAsia="en-US"/>
        </w:rPr>
        <w:t>в</w:t>
      </w:r>
      <w:r w:rsidRPr="00704585">
        <w:rPr>
          <w:rFonts w:eastAsiaTheme="minorHAnsi"/>
          <w:sz w:val="28"/>
          <w:szCs w:val="28"/>
          <w:lang w:eastAsia="en-US"/>
        </w:rPr>
        <w:t>не клетки и тканей.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У хорошо обеспеченных Ф</w:t>
      </w:r>
      <w:r w:rsidRPr="00704585">
        <w:rPr>
          <w:rFonts w:eastAsiaTheme="minorHAnsi"/>
          <w:sz w:val="28"/>
          <w:szCs w:val="28"/>
          <w:vertAlign w:val="subscript"/>
          <w:lang w:eastAsia="en-US"/>
        </w:rPr>
        <w:t>н</w:t>
      </w:r>
      <w:r w:rsidRPr="00704585">
        <w:rPr>
          <w:rFonts w:eastAsiaTheme="minorHAnsi"/>
          <w:sz w:val="28"/>
          <w:szCs w:val="28"/>
          <w:lang w:eastAsia="en-US"/>
        </w:rPr>
        <w:t xml:space="preserve"> растений большая часть поглощенного ко</w:t>
      </w:r>
      <w:r w:rsidRPr="00704585">
        <w:rPr>
          <w:rFonts w:eastAsiaTheme="minorHAnsi"/>
          <w:sz w:val="28"/>
          <w:szCs w:val="28"/>
          <w:lang w:eastAsia="en-US"/>
        </w:rPr>
        <w:t>р</w:t>
      </w:r>
      <w:r w:rsidRPr="00704585">
        <w:rPr>
          <w:rFonts w:eastAsiaTheme="minorHAnsi"/>
          <w:sz w:val="28"/>
          <w:szCs w:val="28"/>
          <w:lang w:eastAsia="en-US"/>
        </w:rPr>
        <w:t>нями фосфата транспортируется по ксилеме в более молодые листья. Радиал</w:t>
      </w:r>
      <w:r w:rsidRPr="00704585">
        <w:rPr>
          <w:rFonts w:eastAsiaTheme="minorHAnsi"/>
          <w:sz w:val="28"/>
          <w:szCs w:val="28"/>
          <w:lang w:eastAsia="en-US"/>
        </w:rPr>
        <w:t>ь</w:t>
      </w:r>
      <w:r w:rsidRPr="00704585">
        <w:rPr>
          <w:rFonts w:eastAsiaTheme="minorHAnsi"/>
          <w:sz w:val="28"/>
          <w:szCs w:val="28"/>
          <w:lang w:eastAsia="en-US"/>
        </w:rPr>
        <w:t>ный транспорт по корню идет в виде фосфорных эфиров сахаров. В ксилему фосфат загружается после дефосфорилирования Гл6Ф и по ксилеме транспо</w:t>
      </w:r>
      <w:r w:rsidRPr="00704585">
        <w:rPr>
          <w:rFonts w:eastAsiaTheme="minorHAnsi"/>
          <w:sz w:val="28"/>
          <w:szCs w:val="28"/>
          <w:lang w:eastAsia="en-US"/>
        </w:rPr>
        <w:t>р</w:t>
      </w:r>
      <w:r w:rsidRPr="00704585">
        <w:rPr>
          <w:rFonts w:eastAsiaTheme="minorHAnsi"/>
          <w:sz w:val="28"/>
          <w:szCs w:val="28"/>
          <w:lang w:eastAsia="en-US"/>
        </w:rPr>
        <w:t>тируется в виде Ф</w:t>
      </w:r>
      <w:r w:rsidRPr="00704585">
        <w:rPr>
          <w:rFonts w:eastAsiaTheme="minorHAnsi"/>
          <w:sz w:val="28"/>
          <w:szCs w:val="28"/>
          <w:vertAlign w:val="subscript"/>
          <w:lang w:eastAsia="en-US"/>
        </w:rPr>
        <w:t>н</w:t>
      </w:r>
      <w:r w:rsidRPr="00704585">
        <w:rPr>
          <w:rFonts w:eastAsiaTheme="minorHAnsi"/>
          <w:sz w:val="28"/>
          <w:szCs w:val="28"/>
          <w:lang w:eastAsia="en-US"/>
        </w:rPr>
        <w:t xml:space="preserve">.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Наблюдается также быстрая ретранслокация Ф</w:t>
      </w:r>
      <w:r w:rsidRPr="00704585">
        <w:rPr>
          <w:rFonts w:eastAsiaTheme="minorHAnsi"/>
          <w:sz w:val="28"/>
          <w:szCs w:val="28"/>
          <w:vertAlign w:val="subscript"/>
          <w:lang w:eastAsia="en-US"/>
        </w:rPr>
        <w:t>н</w:t>
      </w:r>
      <w:r w:rsidRPr="00704585">
        <w:rPr>
          <w:rFonts w:eastAsiaTheme="minorHAnsi"/>
          <w:sz w:val="28"/>
          <w:szCs w:val="28"/>
          <w:lang w:eastAsia="en-US"/>
        </w:rPr>
        <w:t xml:space="preserve"> по флоэме. Приблиз</w:t>
      </w:r>
      <w:r w:rsidRPr="00704585">
        <w:rPr>
          <w:rFonts w:eastAsiaTheme="minorHAnsi"/>
          <w:sz w:val="28"/>
          <w:szCs w:val="28"/>
          <w:lang w:eastAsia="en-US"/>
        </w:rPr>
        <w:t>и</w:t>
      </w:r>
      <w:r w:rsidRPr="00704585">
        <w:rPr>
          <w:rFonts w:eastAsiaTheme="minorHAnsi"/>
          <w:sz w:val="28"/>
          <w:szCs w:val="28"/>
          <w:lang w:eastAsia="en-US"/>
        </w:rPr>
        <w:t>тельно половина Ф</w:t>
      </w:r>
      <w:r w:rsidRPr="00704585">
        <w:rPr>
          <w:rFonts w:eastAsiaTheme="minorHAnsi"/>
          <w:sz w:val="28"/>
          <w:szCs w:val="28"/>
          <w:vertAlign w:val="subscript"/>
          <w:lang w:eastAsia="en-US"/>
        </w:rPr>
        <w:t>н,</w:t>
      </w:r>
      <w:r w:rsidRPr="00704585">
        <w:rPr>
          <w:rFonts w:eastAsiaTheme="minorHAnsi"/>
          <w:sz w:val="28"/>
          <w:szCs w:val="28"/>
          <w:lang w:eastAsia="en-US"/>
        </w:rPr>
        <w:t xml:space="preserve"> ретранслоцированного из надземных органов в корни по флоэме, затем переносится в ксилему и возвращается обратно в листья. Если в ксилеме Р всегда транспортируется исключительно как свободный фосфат, то во флоэме обнаруживаются значительные количества органического фосфора.</w:t>
      </w:r>
    </w:p>
    <w:p w:rsidR="00704585" w:rsidRPr="00704585" w:rsidRDefault="00704585" w:rsidP="00704585">
      <w:pPr>
        <w:rPr>
          <w:b/>
          <w:sz w:val="28"/>
          <w:szCs w:val="28"/>
        </w:rPr>
      </w:pPr>
    </w:p>
    <w:p w:rsidR="00704585" w:rsidRPr="00704585" w:rsidRDefault="00704585" w:rsidP="00704585">
      <w:pPr>
        <w:ind w:firstLine="709"/>
        <w:rPr>
          <w:b/>
          <w:color w:val="000000"/>
          <w:sz w:val="28"/>
          <w:szCs w:val="28"/>
          <w:lang w:val="be-BY"/>
        </w:rPr>
      </w:pPr>
      <w:r w:rsidRPr="00704585">
        <w:rPr>
          <w:b/>
          <w:color w:val="000000"/>
          <w:sz w:val="28"/>
          <w:szCs w:val="28"/>
          <w:lang w:val="be-BY"/>
        </w:rPr>
        <w:t>4 Обмен серы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Растения, как первичные продуценты серосодержащих органических с</w:t>
      </w:r>
      <w:r w:rsidRPr="00704585">
        <w:rPr>
          <w:rFonts w:eastAsiaTheme="minorHAnsi"/>
          <w:sz w:val="28"/>
          <w:szCs w:val="28"/>
          <w:lang w:eastAsia="en-US"/>
        </w:rPr>
        <w:t>о</w:t>
      </w:r>
      <w:r w:rsidRPr="00704585">
        <w:rPr>
          <w:rFonts w:eastAsiaTheme="minorHAnsi"/>
          <w:sz w:val="28"/>
          <w:szCs w:val="28"/>
          <w:lang w:eastAsia="en-US"/>
        </w:rPr>
        <w:t>единений, наряду с микроорганизмами, играют ключевую роль в круговороте серы в биосфере. Поглощение серы растениями происходит в основном из по</w:t>
      </w:r>
      <w:r w:rsidRPr="00704585">
        <w:rPr>
          <w:rFonts w:eastAsiaTheme="minorHAnsi"/>
          <w:sz w:val="28"/>
          <w:szCs w:val="28"/>
          <w:lang w:eastAsia="en-US"/>
        </w:rPr>
        <w:t>ч</w:t>
      </w:r>
      <w:r w:rsidRPr="00704585">
        <w:rPr>
          <w:rFonts w:eastAsiaTheme="minorHAnsi"/>
          <w:sz w:val="28"/>
          <w:szCs w:val="28"/>
          <w:lang w:eastAsia="en-US"/>
        </w:rPr>
        <w:t xml:space="preserve">вы в виде иона </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xml:space="preserve">. После поглощения сульфат-ион может накапливаться в тканях корней и надземных органов в невосстановленном виде. Восстановление </w:t>
      </w:r>
      <w:r w:rsidRPr="00704585">
        <w:rPr>
          <w:rFonts w:eastAsiaTheme="minorHAnsi"/>
          <w:sz w:val="28"/>
          <w:szCs w:val="28"/>
          <w:lang w:eastAsia="en-US"/>
        </w:rPr>
        <w:lastRenderedPageBreak/>
        <w:t>сульфата, необходимое для включения серы в состав органических соединений, происходит в пластидах, преимущественно в хлоропластах.</w:t>
      </w:r>
    </w:p>
    <w:p w:rsidR="00704585" w:rsidRPr="00704585" w:rsidRDefault="00704585" w:rsidP="00704585">
      <w:pPr>
        <w:ind w:firstLine="709"/>
        <w:jc w:val="both"/>
        <w:rPr>
          <w:rFonts w:eastAsiaTheme="minorHAnsi"/>
          <w:sz w:val="28"/>
          <w:szCs w:val="28"/>
          <w:lang w:eastAsia="en-US"/>
        </w:rPr>
      </w:pPr>
      <w:r w:rsidRPr="00704585">
        <w:rPr>
          <w:rFonts w:eastAsiaTheme="minorHAnsi"/>
          <w:i/>
          <w:sz w:val="28"/>
          <w:szCs w:val="28"/>
          <w:lang w:eastAsia="en-US"/>
        </w:rPr>
        <w:t>Серосодержащие органические соединения.</w:t>
      </w:r>
      <w:r w:rsidRPr="00704585">
        <w:rPr>
          <w:rFonts w:eastAsiaTheme="minorHAnsi"/>
          <w:sz w:val="28"/>
          <w:szCs w:val="28"/>
          <w:lang w:eastAsia="en-US"/>
        </w:rPr>
        <w:t xml:space="preserve"> Сера в первую очередь нео</w:t>
      </w:r>
      <w:r w:rsidRPr="00704585">
        <w:rPr>
          <w:rFonts w:eastAsiaTheme="minorHAnsi"/>
          <w:sz w:val="28"/>
          <w:szCs w:val="28"/>
          <w:lang w:eastAsia="en-US"/>
        </w:rPr>
        <w:t>б</w:t>
      </w:r>
      <w:r w:rsidRPr="00704585">
        <w:rPr>
          <w:rFonts w:eastAsiaTheme="minorHAnsi"/>
          <w:sz w:val="28"/>
          <w:szCs w:val="28"/>
          <w:lang w:eastAsia="en-US"/>
        </w:rPr>
        <w:t>ходима для синтеза и регуляции количества и качества производимого раст</w:t>
      </w:r>
      <w:r w:rsidRPr="00704585">
        <w:rPr>
          <w:rFonts w:eastAsiaTheme="minorHAnsi"/>
          <w:sz w:val="28"/>
          <w:szCs w:val="28"/>
          <w:lang w:eastAsia="en-US"/>
        </w:rPr>
        <w:t>е</w:t>
      </w:r>
      <w:r w:rsidRPr="00704585">
        <w:rPr>
          <w:rFonts w:eastAsiaTheme="minorHAnsi"/>
          <w:sz w:val="28"/>
          <w:szCs w:val="28"/>
          <w:lang w:eastAsia="en-US"/>
        </w:rPr>
        <w:t>ниями белка, так как входит в состав двух серосодержащих аминокислот: ци</w:t>
      </w:r>
      <w:r w:rsidRPr="00704585">
        <w:rPr>
          <w:rFonts w:eastAsiaTheme="minorHAnsi"/>
          <w:sz w:val="28"/>
          <w:szCs w:val="28"/>
          <w:lang w:eastAsia="en-US"/>
        </w:rPr>
        <w:t>с</w:t>
      </w:r>
      <w:r w:rsidRPr="00704585">
        <w:rPr>
          <w:rFonts w:eastAsiaTheme="minorHAnsi"/>
          <w:sz w:val="28"/>
          <w:szCs w:val="28"/>
          <w:lang w:eastAsia="en-US"/>
        </w:rPr>
        <w:t>теина и метионина, различающихся по положению серы в молекуле.</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Цистеин – главный продукт ассимиляторного восстановления серы и ключевой компонент биосинтеза белка, глутатиона и фитохелатинов. </w:t>
      </w:r>
      <w:r w:rsidRPr="00704585">
        <w:rPr>
          <w:rFonts w:eastAsiaTheme="minorHAnsi"/>
          <w:sz w:val="28"/>
          <w:szCs w:val="28"/>
          <w:lang w:val="en-US" w:eastAsia="en-US"/>
        </w:rPr>
        <w:t>SH</w:t>
      </w:r>
      <w:r w:rsidRPr="00704585">
        <w:rPr>
          <w:rFonts w:eastAsiaTheme="minorHAnsi"/>
          <w:sz w:val="28"/>
          <w:szCs w:val="28"/>
          <w:lang w:eastAsia="en-US"/>
        </w:rPr>
        <w:t>-группы цистеиновых остатков участвуют в образовании ковалентных, водоро</w:t>
      </w:r>
      <w:r w:rsidRPr="00704585">
        <w:rPr>
          <w:rFonts w:eastAsiaTheme="minorHAnsi"/>
          <w:sz w:val="28"/>
          <w:szCs w:val="28"/>
          <w:lang w:eastAsia="en-US"/>
        </w:rPr>
        <w:t>д</w:t>
      </w:r>
      <w:r w:rsidRPr="00704585">
        <w:rPr>
          <w:rFonts w:eastAsiaTheme="minorHAnsi"/>
          <w:sz w:val="28"/>
          <w:szCs w:val="28"/>
          <w:lang w:eastAsia="en-US"/>
        </w:rPr>
        <w:t>ных, меркаптидных связей, поддерживающих трехмерную структуру белковой молекулы. Свободные тиоловые группы определяют каталитическую акти</w:t>
      </w:r>
      <w:r w:rsidRPr="00704585">
        <w:rPr>
          <w:rFonts w:eastAsiaTheme="minorHAnsi"/>
          <w:sz w:val="28"/>
          <w:szCs w:val="28"/>
          <w:lang w:eastAsia="en-US"/>
        </w:rPr>
        <w:t>в</w:t>
      </w:r>
      <w:r w:rsidRPr="00704585">
        <w:rPr>
          <w:rFonts w:eastAsiaTheme="minorHAnsi"/>
          <w:sz w:val="28"/>
          <w:szCs w:val="28"/>
          <w:lang w:eastAsia="en-US"/>
        </w:rPr>
        <w:t>ность многих ферментов, например взаимодействие белка с коферментом. Ч</w:t>
      </w:r>
      <w:r w:rsidRPr="00704585">
        <w:rPr>
          <w:rFonts w:eastAsiaTheme="minorHAnsi"/>
          <w:sz w:val="28"/>
          <w:szCs w:val="28"/>
          <w:lang w:eastAsia="en-US"/>
        </w:rPr>
        <w:t>е</w:t>
      </w:r>
      <w:r w:rsidRPr="00704585">
        <w:rPr>
          <w:rFonts w:eastAsiaTheme="minorHAnsi"/>
          <w:sz w:val="28"/>
          <w:szCs w:val="28"/>
          <w:lang w:eastAsia="en-US"/>
        </w:rPr>
        <w:t xml:space="preserve">тыре </w:t>
      </w:r>
      <w:r w:rsidRPr="00704585">
        <w:rPr>
          <w:rFonts w:eastAsiaTheme="minorHAnsi"/>
          <w:sz w:val="28"/>
          <w:szCs w:val="28"/>
          <w:lang w:val="en-US" w:eastAsia="en-US"/>
        </w:rPr>
        <w:t>SH</w:t>
      </w:r>
      <w:r w:rsidRPr="00704585">
        <w:rPr>
          <w:rFonts w:eastAsiaTheme="minorHAnsi"/>
          <w:sz w:val="28"/>
          <w:szCs w:val="28"/>
          <w:lang w:eastAsia="en-US"/>
        </w:rPr>
        <w:t>-группы, хелатируя атом железа, формируют железосерные центры в белках – компонентах электрон-транспортных цепей энергопреобразующих мембран.</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Метиониновые остатки придают молекуле белка гидрофобные свойства, что важно при стабилизации активной конформации белковой молекулы. </w:t>
      </w:r>
      <w:r w:rsidRPr="00704585">
        <w:rPr>
          <w:rFonts w:eastAsiaTheme="minorHAnsi"/>
          <w:sz w:val="28"/>
          <w:szCs w:val="28"/>
          <w:lang w:val="en-US" w:eastAsia="en-US"/>
        </w:rPr>
        <w:t>S</w:t>
      </w:r>
      <w:r w:rsidRPr="00704585">
        <w:rPr>
          <w:rFonts w:eastAsiaTheme="minorHAnsi"/>
          <w:sz w:val="28"/>
          <w:szCs w:val="28"/>
          <w:lang w:eastAsia="en-US"/>
        </w:rPr>
        <w:t xml:space="preserve">-аденозилметионин участвует в реакциях трансметилирования. Метионил-тРНК выступает инициатором роста полипептидных цепей. Донором </w:t>
      </w:r>
      <w:r w:rsidRPr="00704585">
        <w:rPr>
          <w:rFonts w:eastAsiaTheme="minorHAnsi"/>
          <w:sz w:val="28"/>
          <w:szCs w:val="28"/>
          <w:lang w:val="en-US" w:eastAsia="en-US"/>
        </w:rPr>
        <w:t>S</w:t>
      </w:r>
      <w:r w:rsidRPr="00704585">
        <w:rPr>
          <w:rFonts w:eastAsiaTheme="minorHAnsi"/>
          <w:sz w:val="28"/>
          <w:szCs w:val="28"/>
          <w:lang w:eastAsia="en-US"/>
        </w:rPr>
        <w:t xml:space="preserve"> для биосинт</w:t>
      </w:r>
      <w:r w:rsidRPr="00704585">
        <w:rPr>
          <w:rFonts w:eastAsiaTheme="minorHAnsi"/>
          <w:sz w:val="28"/>
          <w:szCs w:val="28"/>
          <w:lang w:eastAsia="en-US"/>
        </w:rPr>
        <w:t>е</w:t>
      </w:r>
      <w:r w:rsidRPr="00704585">
        <w:rPr>
          <w:rFonts w:eastAsiaTheme="minorHAnsi"/>
          <w:sz w:val="28"/>
          <w:szCs w:val="28"/>
          <w:lang w:eastAsia="en-US"/>
        </w:rPr>
        <w:t>за метионина является цистеин.</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Из наиболее функционально важных серосодержащих органических м</w:t>
      </w:r>
      <w:r w:rsidRPr="00704585">
        <w:rPr>
          <w:rFonts w:eastAsiaTheme="minorHAnsi"/>
          <w:sz w:val="28"/>
          <w:szCs w:val="28"/>
          <w:lang w:eastAsia="en-US"/>
        </w:rPr>
        <w:t>о</w:t>
      </w:r>
      <w:r w:rsidRPr="00704585">
        <w:rPr>
          <w:rFonts w:eastAsiaTheme="minorHAnsi"/>
          <w:sz w:val="28"/>
          <w:szCs w:val="28"/>
          <w:lang w:eastAsia="en-US"/>
        </w:rPr>
        <w:t>лекул следует назвать ацетилкоэнзим А (ацетил-СоА), липоевую кислоту, би</w:t>
      </w:r>
      <w:r w:rsidRPr="00704585">
        <w:rPr>
          <w:rFonts w:eastAsiaTheme="minorHAnsi"/>
          <w:sz w:val="28"/>
          <w:szCs w:val="28"/>
          <w:lang w:eastAsia="en-US"/>
        </w:rPr>
        <w:t>о</w:t>
      </w:r>
      <w:r w:rsidRPr="00704585">
        <w:rPr>
          <w:rFonts w:eastAsiaTheme="minorHAnsi"/>
          <w:sz w:val="28"/>
          <w:szCs w:val="28"/>
          <w:lang w:eastAsia="en-US"/>
        </w:rPr>
        <w:t>тин, тиаминпирофосфат (витамин В</w:t>
      </w:r>
      <w:r w:rsidRPr="00704585">
        <w:rPr>
          <w:rFonts w:eastAsiaTheme="minorHAnsi"/>
          <w:sz w:val="28"/>
          <w:szCs w:val="28"/>
          <w:vertAlign w:val="subscript"/>
          <w:lang w:eastAsia="en-US"/>
        </w:rPr>
        <w:t>1</w:t>
      </w:r>
      <w:r w:rsidRPr="00704585">
        <w:rPr>
          <w:rFonts w:eastAsiaTheme="minorHAnsi"/>
          <w:sz w:val="28"/>
          <w:szCs w:val="28"/>
          <w:lang w:eastAsia="en-US"/>
        </w:rPr>
        <w:t xml:space="preserve">). </w:t>
      </w:r>
      <w:r w:rsidRPr="00704585">
        <w:rPr>
          <w:rFonts w:eastAsiaTheme="minorHAnsi"/>
          <w:sz w:val="28"/>
          <w:szCs w:val="28"/>
          <w:lang w:val="en-US" w:eastAsia="en-US"/>
        </w:rPr>
        <w:t>SH</w:t>
      </w:r>
      <w:r w:rsidRPr="00704585">
        <w:rPr>
          <w:rFonts w:eastAsiaTheme="minorHAnsi"/>
          <w:sz w:val="28"/>
          <w:szCs w:val="28"/>
          <w:lang w:eastAsia="en-US"/>
        </w:rPr>
        <w:t>-группа коэнзима А образует высок</w:t>
      </w:r>
      <w:r w:rsidRPr="00704585">
        <w:rPr>
          <w:rFonts w:eastAsiaTheme="minorHAnsi"/>
          <w:sz w:val="28"/>
          <w:szCs w:val="28"/>
          <w:lang w:eastAsia="en-US"/>
        </w:rPr>
        <w:t>о</w:t>
      </w:r>
      <w:r w:rsidRPr="00704585">
        <w:rPr>
          <w:rFonts w:eastAsiaTheme="minorHAnsi"/>
          <w:sz w:val="28"/>
          <w:szCs w:val="28"/>
          <w:lang w:eastAsia="en-US"/>
        </w:rPr>
        <w:t>энергетическую тиоэфирную связь с ацильными группами кислот. В частности, ацетил-СоА служит переносчиком ацетильной группы в реакциях биосинтеза жирных кислот, углеводов и аминокислот. Ряд вторичных соединений образ</w:t>
      </w:r>
      <w:r w:rsidRPr="00704585">
        <w:rPr>
          <w:rFonts w:eastAsiaTheme="minorHAnsi"/>
          <w:sz w:val="28"/>
          <w:szCs w:val="28"/>
          <w:lang w:eastAsia="en-US"/>
        </w:rPr>
        <w:t>у</w:t>
      </w:r>
      <w:r w:rsidRPr="00704585">
        <w:rPr>
          <w:rFonts w:eastAsiaTheme="minorHAnsi"/>
          <w:sz w:val="28"/>
          <w:szCs w:val="28"/>
          <w:lang w:eastAsia="en-US"/>
        </w:rPr>
        <w:t xml:space="preserve">ется из цистеина при замещении и окислении сульфгидрильной группы. Серу содержат многие растительные масла, в том числе горчичное и чесночное. </w:t>
      </w:r>
    </w:p>
    <w:p w:rsidR="00704585" w:rsidRPr="00704585" w:rsidRDefault="00704585" w:rsidP="00704585">
      <w:pPr>
        <w:ind w:firstLine="709"/>
        <w:jc w:val="both"/>
        <w:rPr>
          <w:rFonts w:eastAsiaTheme="minorHAnsi"/>
          <w:sz w:val="28"/>
          <w:szCs w:val="28"/>
          <w:lang w:eastAsia="en-US"/>
        </w:rPr>
      </w:pPr>
      <w:r w:rsidRPr="00704585">
        <w:rPr>
          <w:rFonts w:eastAsiaTheme="minorHAnsi"/>
          <w:i/>
          <w:sz w:val="28"/>
          <w:szCs w:val="28"/>
          <w:lang w:eastAsia="en-US"/>
        </w:rPr>
        <w:t>Поглощение и транспорт сульфата.</w:t>
      </w:r>
      <w:r w:rsidRPr="00704585">
        <w:rPr>
          <w:rFonts w:eastAsiaTheme="minorHAnsi"/>
          <w:sz w:val="28"/>
          <w:szCs w:val="28"/>
          <w:lang w:eastAsia="en-US"/>
        </w:rPr>
        <w:t xml:space="preserve"> Поглощение сульфата корнями в широком диапазоне концентраций описывается двухфазной кривой. Механизм транспорта – симпорт с протоном со стехиометрией 3</w:t>
      </w:r>
      <w:r w:rsidRPr="00704585">
        <w:rPr>
          <w:rFonts w:eastAsiaTheme="minorHAnsi"/>
          <w:sz w:val="28"/>
          <w:szCs w:val="28"/>
          <w:lang w:val="en-US" w:eastAsia="en-US"/>
        </w:rPr>
        <w:t>H</w:t>
      </w:r>
      <w:r w:rsidRPr="00704585">
        <w:rPr>
          <w:rFonts w:eastAsiaTheme="minorHAnsi"/>
          <w:sz w:val="28"/>
          <w:szCs w:val="28"/>
          <w:vertAlign w:val="superscript"/>
          <w:lang w:eastAsia="en-US"/>
        </w:rPr>
        <w:t>+</w:t>
      </w:r>
      <w:r w:rsidRPr="00704585">
        <w:rPr>
          <w:rFonts w:eastAsiaTheme="minorHAnsi"/>
          <w:sz w:val="28"/>
          <w:szCs w:val="28"/>
          <w:lang w:eastAsia="en-US"/>
        </w:rPr>
        <w:t>/</w:t>
      </w:r>
      <w:r w:rsidRPr="00704585">
        <w:rPr>
          <w:rFonts w:eastAsiaTheme="minorHAnsi"/>
          <w:sz w:val="28"/>
          <w:szCs w:val="28"/>
          <w:lang w:val="en-US" w:eastAsia="en-US"/>
        </w:rPr>
        <w:t>S</w:t>
      </w:r>
      <w:r w:rsidRPr="00704585">
        <w:rPr>
          <w:rFonts w:eastAsiaTheme="minorHAnsi"/>
          <w:sz w:val="28"/>
          <w:szCs w:val="28"/>
          <w:lang w:eastAsia="en-US"/>
        </w:rPr>
        <w:t>О</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xml:space="preserve">.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Молекулярно-генетический анализ выявил семейство генов транспорт</w:t>
      </w:r>
      <w:r w:rsidRPr="00704585">
        <w:rPr>
          <w:rFonts w:eastAsiaTheme="minorHAnsi"/>
          <w:sz w:val="28"/>
          <w:szCs w:val="28"/>
          <w:lang w:eastAsia="en-US"/>
        </w:rPr>
        <w:t>е</w:t>
      </w:r>
      <w:r w:rsidRPr="00704585">
        <w:rPr>
          <w:rFonts w:eastAsiaTheme="minorHAnsi"/>
          <w:sz w:val="28"/>
          <w:szCs w:val="28"/>
          <w:lang w:eastAsia="en-US"/>
        </w:rPr>
        <w:t>ров сульфата на плазмалемме. Белки семейства сульфатных транспортеров ра</w:t>
      </w:r>
      <w:r w:rsidRPr="00704585">
        <w:rPr>
          <w:rFonts w:eastAsiaTheme="minorHAnsi"/>
          <w:sz w:val="28"/>
          <w:szCs w:val="28"/>
          <w:lang w:eastAsia="en-US"/>
        </w:rPr>
        <w:t>з</w:t>
      </w:r>
      <w:r w:rsidRPr="00704585">
        <w:rPr>
          <w:rFonts w:eastAsiaTheme="minorHAnsi"/>
          <w:sz w:val="28"/>
          <w:szCs w:val="28"/>
          <w:lang w:eastAsia="en-US"/>
        </w:rPr>
        <w:t xml:space="preserve">личаются по сродству к </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xml:space="preserve"> и различным образом экспрессируются. По кра</w:t>
      </w:r>
      <w:r w:rsidRPr="00704585">
        <w:rPr>
          <w:rFonts w:eastAsiaTheme="minorHAnsi"/>
          <w:sz w:val="28"/>
          <w:szCs w:val="28"/>
          <w:lang w:eastAsia="en-US"/>
        </w:rPr>
        <w:t>й</w:t>
      </w:r>
      <w:r w:rsidRPr="00704585">
        <w:rPr>
          <w:rFonts w:eastAsiaTheme="minorHAnsi"/>
          <w:sz w:val="28"/>
          <w:szCs w:val="28"/>
          <w:lang w:eastAsia="en-US"/>
        </w:rPr>
        <w:t>ней мере, можно говорить о двух типах транспортных систем: высокого сродс</w:t>
      </w:r>
      <w:r w:rsidRPr="00704585">
        <w:rPr>
          <w:rFonts w:eastAsiaTheme="minorHAnsi"/>
          <w:sz w:val="28"/>
          <w:szCs w:val="28"/>
          <w:lang w:eastAsia="en-US"/>
        </w:rPr>
        <w:t>т</w:t>
      </w:r>
      <w:r w:rsidRPr="00704585">
        <w:rPr>
          <w:rFonts w:eastAsiaTheme="minorHAnsi"/>
          <w:sz w:val="28"/>
          <w:szCs w:val="28"/>
          <w:lang w:eastAsia="en-US"/>
        </w:rPr>
        <w:t xml:space="preserve">ва и низкого сродства.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Хотя транспорт сульфата в вакуоль значителен, сульфатные транспорт</w:t>
      </w:r>
      <w:r w:rsidRPr="00704585">
        <w:rPr>
          <w:rFonts w:eastAsiaTheme="minorHAnsi"/>
          <w:sz w:val="28"/>
          <w:szCs w:val="28"/>
          <w:lang w:eastAsia="en-US"/>
        </w:rPr>
        <w:t>е</w:t>
      </w:r>
      <w:r w:rsidRPr="00704585">
        <w:rPr>
          <w:rFonts w:eastAsiaTheme="minorHAnsi"/>
          <w:sz w:val="28"/>
          <w:szCs w:val="28"/>
          <w:lang w:eastAsia="en-US"/>
        </w:rPr>
        <w:t xml:space="preserve">ры на тонопласте пока не идентифицированы. Известно, что поток </w:t>
      </w:r>
      <w:r w:rsidRPr="00704585">
        <w:rPr>
          <w:rFonts w:eastAsiaTheme="minorHAnsi"/>
          <w:sz w:val="28"/>
          <w:szCs w:val="28"/>
          <w:lang w:val="en-US" w:eastAsia="en-US"/>
        </w:rPr>
        <w:t>S</w:t>
      </w:r>
      <w:r w:rsidRPr="00704585">
        <w:rPr>
          <w:rFonts w:eastAsiaTheme="minorHAnsi"/>
          <w:sz w:val="28"/>
          <w:szCs w:val="28"/>
          <w:lang w:eastAsia="en-US"/>
        </w:rPr>
        <w:t>О</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xml:space="preserve"> в вак</w:t>
      </w:r>
      <w:r w:rsidRPr="00704585">
        <w:rPr>
          <w:rFonts w:eastAsiaTheme="minorHAnsi"/>
          <w:sz w:val="28"/>
          <w:szCs w:val="28"/>
          <w:lang w:eastAsia="en-US"/>
        </w:rPr>
        <w:t>у</w:t>
      </w:r>
      <w:r w:rsidRPr="00704585">
        <w:rPr>
          <w:rFonts w:eastAsiaTheme="minorHAnsi"/>
          <w:sz w:val="28"/>
          <w:szCs w:val="28"/>
          <w:lang w:eastAsia="en-US"/>
        </w:rPr>
        <w:t>оль зависит от электрохимического потенциала на тонопласте, механизм тран</w:t>
      </w:r>
      <w:r w:rsidRPr="00704585">
        <w:rPr>
          <w:rFonts w:eastAsiaTheme="minorHAnsi"/>
          <w:sz w:val="28"/>
          <w:szCs w:val="28"/>
          <w:lang w:eastAsia="en-US"/>
        </w:rPr>
        <w:t>с</w:t>
      </w:r>
      <w:r w:rsidRPr="00704585">
        <w:rPr>
          <w:rFonts w:eastAsiaTheme="minorHAnsi"/>
          <w:sz w:val="28"/>
          <w:szCs w:val="28"/>
          <w:lang w:eastAsia="en-US"/>
        </w:rPr>
        <w:t xml:space="preserve">порта в этом случае – унипорт, а движущей силой выступает электрический градиент на этой мембране. Таким образом, транспорт </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xml:space="preserve"> через плазмалемму и тонопласт принципиально различается.</w:t>
      </w:r>
    </w:p>
    <w:p w:rsidR="00704585" w:rsidRPr="00704585" w:rsidRDefault="00704585" w:rsidP="00704585">
      <w:pPr>
        <w:ind w:firstLine="709"/>
        <w:jc w:val="both"/>
        <w:rPr>
          <w:rFonts w:eastAsiaTheme="minorHAnsi"/>
          <w:sz w:val="28"/>
          <w:szCs w:val="28"/>
          <w:lang w:eastAsia="en-US"/>
        </w:rPr>
      </w:pPr>
      <w:bookmarkStart w:id="1" w:name="bookmark1"/>
      <w:r w:rsidRPr="00704585">
        <w:rPr>
          <w:rFonts w:eastAsiaTheme="minorHAnsi"/>
          <w:i/>
          <w:sz w:val="28"/>
          <w:szCs w:val="28"/>
          <w:lang w:eastAsia="en-US"/>
        </w:rPr>
        <w:t>Ассимиляторное восстановление сульфата</w:t>
      </w:r>
      <w:bookmarkEnd w:id="1"/>
      <w:r w:rsidRPr="00704585">
        <w:rPr>
          <w:rFonts w:eastAsiaTheme="minorHAnsi"/>
          <w:i/>
          <w:sz w:val="28"/>
          <w:szCs w:val="28"/>
          <w:lang w:eastAsia="en-US"/>
        </w:rPr>
        <w:t xml:space="preserve">. </w:t>
      </w:r>
      <w:r w:rsidRPr="00704585">
        <w:rPr>
          <w:rFonts w:eastAsiaTheme="minorHAnsi"/>
          <w:sz w:val="28"/>
          <w:szCs w:val="28"/>
          <w:lang w:eastAsia="en-US"/>
        </w:rPr>
        <w:t xml:space="preserve">Первый этап превращения серы – активирование сульфата с помощью АТФ в присутствии ионов магния. </w:t>
      </w:r>
      <w:r w:rsidRPr="00704585">
        <w:rPr>
          <w:rFonts w:eastAsiaTheme="minorHAnsi"/>
          <w:sz w:val="28"/>
          <w:szCs w:val="28"/>
          <w:lang w:eastAsia="en-US"/>
        </w:rPr>
        <w:lastRenderedPageBreak/>
        <w:t>Взаимодействуя с АТФ, сульфат под действием фермента АТФ-сульфурилазы образует аденозин-5'-фосфосульфат (АФС): аденозинфосфосульфат</w:t>
      </w:r>
    </w:p>
    <w:p w:rsidR="00704585" w:rsidRPr="00704585" w:rsidRDefault="00704585" w:rsidP="00704585">
      <w:pPr>
        <w:jc w:val="center"/>
        <w:rPr>
          <w:rFonts w:eastAsiaTheme="minorHAnsi"/>
          <w:sz w:val="28"/>
          <w:szCs w:val="28"/>
          <w:lang w:eastAsia="en-US"/>
        </w:rPr>
      </w:pPr>
      <w:r w:rsidRPr="00704585">
        <w:rPr>
          <w:rFonts w:eastAsiaTheme="minorHAnsi"/>
          <w:sz w:val="28"/>
          <w:szCs w:val="28"/>
          <w:lang w:val="en-US" w:eastAsia="en-US"/>
        </w:rPr>
        <w:t>S</w:t>
      </w:r>
      <w:r w:rsidRPr="00704585">
        <w:rPr>
          <w:rFonts w:eastAsiaTheme="minorHAnsi"/>
          <w:sz w:val="28"/>
          <w:szCs w:val="28"/>
          <w:lang w:eastAsia="en-US"/>
        </w:rPr>
        <w:t>О</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xml:space="preserve"> + АТФ → АФС + ФФ</w:t>
      </w:r>
      <w:r w:rsidRPr="00704585">
        <w:rPr>
          <w:rFonts w:eastAsiaTheme="minorHAnsi"/>
          <w:sz w:val="28"/>
          <w:szCs w:val="28"/>
          <w:vertAlign w:val="subscript"/>
          <w:lang w:eastAsia="en-US"/>
        </w:rPr>
        <w:t xml:space="preserve">н </w:t>
      </w:r>
      <w:r w:rsidRPr="00704585">
        <w:rPr>
          <w:rFonts w:eastAsiaTheme="minorHAnsi"/>
          <w:sz w:val="28"/>
          <w:szCs w:val="28"/>
          <w:lang w:eastAsia="en-US"/>
        </w:rPr>
        <w:t>(пирофосфат).</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Такой активированный аденозинфосфосульфат (АФС) является коротк</w:t>
      </w:r>
      <w:r w:rsidRPr="00704585">
        <w:rPr>
          <w:rFonts w:eastAsiaTheme="minorHAnsi"/>
          <w:sz w:val="28"/>
          <w:szCs w:val="28"/>
          <w:lang w:eastAsia="en-US"/>
        </w:rPr>
        <w:t>о</w:t>
      </w:r>
      <w:r w:rsidRPr="00704585">
        <w:rPr>
          <w:rFonts w:eastAsiaTheme="minorHAnsi"/>
          <w:sz w:val="28"/>
          <w:szCs w:val="28"/>
          <w:lang w:eastAsia="en-US"/>
        </w:rPr>
        <w:t>живущим соединением. Он может реагировать с АТФ, образуя 3-фосфоаденозин-5-фосфосульфат (ФАФС). ФАФС восстанавливается до сул</w:t>
      </w:r>
      <w:r w:rsidRPr="00704585">
        <w:rPr>
          <w:rFonts w:eastAsiaTheme="minorHAnsi"/>
          <w:sz w:val="28"/>
          <w:szCs w:val="28"/>
          <w:lang w:eastAsia="en-US"/>
        </w:rPr>
        <w:t>ь</w:t>
      </w:r>
      <w:r w:rsidRPr="00704585">
        <w:rPr>
          <w:rFonts w:eastAsiaTheme="minorHAnsi"/>
          <w:sz w:val="28"/>
          <w:szCs w:val="28"/>
          <w:lang w:eastAsia="en-US"/>
        </w:rPr>
        <w:t>фита (</w:t>
      </w:r>
      <w:r w:rsidRPr="00704585">
        <w:rPr>
          <w:rFonts w:eastAsiaTheme="minorHAnsi"/>
          <w:sz w:val="28"/>
          <w:szCs w:val="28"/>
          <w:lang w:val="en-US" w:eastAsia="en-US"/>
        </w:rPr>
        <w:t>S</w:t>
      </w:r>
      <w:r w:rsidRPr="00704585">
        <w:rPr>
          <w:rFonts w:eastAsiaTheme="minorHAnsi"/>
          <w:sz w:val="28"/>
          <w:szCs w:val="28"/>
          <w:lang w:eastAsia="en-US"/>
        </w:rPr>
        <w:t>О</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2-</w:t>
      </w:r>
      <w:r w:rsidRPr="00704585">
        <w:rPr>
          <w:rFonts w:eastAsiaTheme="minorHAnsi"/>
          <w:sz w:val="28"/>
          <w:szCs w:val="28"/>
          <w:lang w:eastAsia="en-US"/>
        </w:rPr>
        <w:t>) и затем до сульфида (</w:t>
      </w:r>
      <w:r w:rsidRPr="00704585">
        <w:rPr>
          <w:rFonts w:eastAsiaTheme="minorHAnsi"/>
          <w:sz w:val="28"/>
          <w:szCs w:val="28"/>
          <w:lang w:val="en-US" w:eastAsia="en-US"/>
        </w:rPr>
        <w:t>S</w:t>
      </w:r>
      <w:r w:rsidRPr="00704585">
        <w:rPr>
          <w:rFonts w:eastAsiaTheme="minorHAnsi"/>
          <w:sz w:val="28"/>
          <w:szCs w:val="28"/>
          <w:vertAlign w:val="superscript"/>
          <w:lang w:eastAsia="en-US"/>
        </w:rPr>
        <w:t>2-</w:t>
      </w:r>
      <w:r w:rsidRPr="00704585">
        <w:rPr>
          <w:rFonts w:eastAsiaTheme="minorHAnsi"/>
          <w:sz w:val="28"/>
          <w:szCs w:val="28"/>
          <w:lang w:eastAsia="en-US"/>
        </w:rPr>
        <w:t>). Это главный путь ассимиляции сульфата в бактериях и грибах.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Другой путь заключается в том, что сера в аденозинфосфосульфате (АФС) может превращаться в связанный с ферментом тиосульфид (</w:t>
      </w:r>
      <w:r w:rsidRPr="00704585">
        <w:rPr>
          <w:rFonts w:eastAsiaTheme="minorHAnsi"/>
          <w:sz w:val="28"/>
          <w:szCs w:val="28"/>
          <w:lang w:val="en-US" w:eastAsia="en-US"/>
        </w:rPr>
        <w:t>R</w:t>
      </w:r>
      <w:r w:rsidRPr="00704585">
        <w:rPr>
          <w:rFonts w:eastAsiaTheme="minorHAnsi"/>
          <w:sz w:val="28"/>
          <w:szCs w:val="28"/>
          <w:lang w:eastAsia="en-US"/>
        </w:rPr>
        <w:t>–</w:t>
      </w:r>
      <w:r w:rsidRPr="00704585">
        <w:rPr>
          <w:rFonts w:eastAsiaTheme="minorHAnsi"/>
          <w:sz w:val="28"/>
          <w:szCs w:val="28"/>
          <w:lang w:val="en-US" w:eastAsia="en-US"/>
        </w:rPr>
        <w:t>S</w:t>
      </w:r>
      <w:r w:rsidRPr="00704585">
        <w:rPr>
          <w:rFonts w:eastAsiaTheme="minorHAnsi"/>
          <w:sz w:val="28"/>
          <w:szCs w:val="28"/>
          <w:vertAlign w:val="superscript"/>
          <w:lang w:eastAsia="en-US"/>
        </w:rPr>
        <w:t>-</w:t>
      </w:r>
      <w:r w:rsidRPr="00704585">
        <w:rPr>
          <w:rFonts w:eastAsiaTheme="minorHAnsi"/>
          <w:sz w:val="28"/>
          <w:szCs w:val="28"/>
          <w:lang w:eastAsia="en-US"/>
        </w:rPr>
        <w:t>). С</w:t>
      </w:r>
      <w:r w:rsidRPr="00704585">
        <w:rPr>
          <w:rFonts w:eastAsiaTheme="minorHAnsi"/>
          <w:sz w:val="28"/>
          <w:szCs w:val="28"/>
          <w:lang w:eastAsia="en-US"/>
        </w:rPr>
        <w:t>у</w:t>
      </w:r>
      <w:r w:rsidRPr="00704585">
        <w:rPr>
          <w:rFonts w:eastAsiaTheme="minorHAnsi"/>
          <w:sz w:val="28"/>
          <w:szCs w:val="28"/>
          <w:lang w:eastAsia="en-US"/>
        </w:rPr>
        <w:t>ществует и третий путь, по которому аденозинфосфосульфат (АФС) прямо во</w:t>
      </w:r>
      <w:r w:rsidRPr="00704585">
        <w:rPr>
          <w:rFonts w:eastAsiaTheme="minorHAnsi"/>
          <w:sz w:val="28"/>
          <w:szCs w:val="28"/>
          <w:lang w:eastAsia="en-US"/>
        </w:rPr>
        <w:t>с</w:t>
      </w:r>
      <w:r w:rsidRPr="00704585">
        <w:rPr>
          <w:rFonts w:eastAsiaTheme="minorHAnsi"/>
          <w:sz w:val="28"/>
          <w:szCs w:val="28"/>
          <w:lang w:eastAsia="en-US"/>
        </w:rPr>
        <w:t>станавливается до сульфита и затем до сульфида. Образовавшийся тиосульфид или сульфид реагирует с О-ацетилсерином, и образуется цистеин или ацетат. Ферменты синтеза цистеина локализованы в цитозоле, пластидах и митохон</w:t>
      </w:r>
      <w:r w:rsidRPr="00704585">
        <w:rPr>
          <w:rFonts w:eastAsiaTheme="minorHAnsi"/>
          <w:sz w:val="28"/>
          <w:szCs w:val="28"/>
          <w:lang w:eastAsia="en-US"/>
        </w:rPr>
        <w:t>д</w:t>
      </w:r>
      <w:r w:rsidRPr="00704585">
        <w:rPr>
          <w:rFonts w:eastAsiaTheme="minorHAnsi"/>
          <w:sz w:val="28"/>
          <w:szCs w:val="28"/>
          <w:lang w:eastAsia="en-US"/>
        </w:rPr>
        <w:t>риях.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Восстановление сульфата до цистеина изменяет заряд серы от +6 до -4, т.е. для этого процесса нужны 10 электронов. Донорами электронов могут быть восстановленный ферредоксин, НАД(Ф)Н и другие соединения.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Цистеин необходим для синтеза другой серосодержащей аминокислоты – метионина. После синтеза цистеина и метиона сера может включаться в белки и целый ряд других важных соединений, таких как ацетил-КоА и </w:t>
      </w:r>
      <w:r w:rsidRPr="00704585">
        <w:rPr>
          <w:rFonts w:eastAsiaTheme="minorHAnsi"/>
          <w:sz w:val="28"/>
          <w:szCs w:val="28"/>
          <w:lang w:val="en-US" w:eastAsia="en-US"/>
        </w:rPr>
        <w:t>S</w:t>
      </w:r>
      <w:r w:rsidRPr="00704585">
        <w:rPr>
          <w:rFonts w:eastAsiaTheme="minorHAnsi"/>
          <w:sz w:val="28"/>
          <w:szCs w:val="28"/>
          <w:lang w:eastAsia="en-US"/>
        </w:rPr>
        <w:t>-аденозилметионин. Последний играет важную роль в синтезе этилена и пол</w:t>
      </w:r>
      <w:r w:rsidRPr="00704585">
        <w:rPr>
          <w:rFonts w:eastAsiaTheme="minorHAnsi"/>
          <w:sz w:val="28"/>
          <w:szCs w:val="28"/>
          <w:lang w:eastAsia="en-US"/>
        </w:rPr>
        <w:t>и</w:t>
      </w:r>
      <w:r w:rsidRPr="00704585">
        <w:rPr>
          <w:rFonts w:eastAsiaTheme="minorHAnsi"/>
          <w:sz w:val="28"/>
          <w:szCs w:val="28"/>
          <w:lang w:eastAsia="en-US"/>
        </w:rPr>
        <w:t>аминов.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Наиболее активно восстановление сульфата протекает в листьях, п</w:t>
      </w:r>
      <w:r w:rsidRPr="00704585">
        <w:rPr>
          <w:rFonts w:eastAsiaTheme="minorHAnsi"/>
          <w:sz w:val="28"/>
          <w:szCs w:val="28"/>
          <w:lang w:eastAsia="en-US"/>
        </w:rPr>
        <w:t>о</w:t>
      </w:r>
      <w:r w:rsidRPr="00704585">
        <w:rPr>
          <w:rFonts w:eastAsiaTheme="minorHAnsi"/>
          <w:sz w:val="28"/>
          <w:szCs w:val="28"/>
          <w:lang w:eastAsia="en-US"/>
        </w:rPr>
        <w:t>скольку фотосинтез продуцирует восстановленный тиоредоксин и ферредо</w:t>
      </w:r>
      <w:r w:rsidRPr="00704585">
        <w:rPr>
          <w:rFonts w:eastAsiaTheme="minorHAnsi"/>
          <w:sz w:val="28"/>
          <w:szCs w:val="28"/>
          <w:lang w:eastAsia="en-US"/>
        </w:rPr>
        <w:t>к</w:t>
      </w:r>
      <w:r w:rsidRPr="00704585">
        <w:rPr>
          <w:rFonts w:eastAsiaTheme="minorHAnsi"/>
          <w:sz w:val="28"/>
          <w:szCs w:val="28"/>
          <w:lang w:eastAsia="en-US"/>
        </w:rPr>
        <w:t>син, а в гликолатном цикле образуется серин, стимулирующий образование О-ацетилсерина. Ассимилированная сера транспортируется по флоэме к месту синтеза белка главным образом в виде глутамата.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Восстановленная сера в растении снова может подвергаться окислению. Окисленная форма неактивна. В молодых органах сера находится главным о</w:t>
      </w:r>
      <w:r w:rsidRPr="00704585">
        <w:rPr>
          <w:rFonts w:eastAsiaTheme="minorHAnsi"/>
          <w:sz w:val="28"/>
          <w:szCs w:val="28"/>
          <w:lang w:eastAsia="en-US"/>
        </w:rPr>
        <w:t>б</w:t>
      </w:r>
      <w:r w:rsidRPr="00704585">
        <w:rPr>
          <w:rFonts w:eastAsiaTheme="minorHAnsi"/>
          <w:sz w:val="28"/>
          <w:szCs w:val="28"/>
          <w:lang w:eastAsia="en-US"/>
        </w:rPr>
        <w:t>разом в восстановленной форме (в органических веществах), а в старых – в окисленной (в виде сульфата).</w:t>
      </w: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Регуляция ассимиляции сульфата</w:t>
      </w:r>
      <w:r w:rsidRPr="00704585">
        <w:rPr>
          <w:rFonts w:eastAsiaTheme="minorHAnsi"/>
          <w:sz w:val="28"/>
          <w:szCs w:val="28"/>
          <w:lang w:eastAsia="en-US"/>
        </w:rPr>
        <w:t xml:space="preserve"> осуществляется на разных уровнях и различными путями, которые сильно отличаются от регуляции нитратного и углеродного метаболизма. Восстановление сульфата преимущественно обесп</w:t>
      </w:r>
      <w:r w:rsidRPr="00704585">
        <w:rPr>
          <w:rFonts w:eastAsiaTheme="minorHAnsi"/>
          <w:sz w:val="28"/>
          <w:szCs w:val="28"/>
          <w:lang w:eastAsia="en-US"/>
        </w:rPr>
        <w:t>е</w:t>
      </w:r>
      <w:r w:rsidRPr="00704585">
        <w:rPr>
          <w:rFonts w:eastAsiaTheme="minorHAnsi"/>
          <w:sz w:val="28"/>
          <w:szCs w:val="28"/>
          <w:lang w:eastAsia="en-US"/>
        </w:rPr>
        <w:t>чивается энергией фотосинтеза, но строго от света не зависит. Восстановление ферредоксина может обеспечивать окислительный пентозофосфатный цикл. Пул восстановленного глутатиона, необходимый для работы аденозинфосф</w:t>
      </w:r>
      <w:r w:rsidRPr="00704585">
        <w:rPr>
          <w:rFonts w:eastAsiaTheme="minorHAnsi"/>
          <w:sz w:val="28"/>
          <w:szCs w:val="28"/>
          <w:lang w:eastAsia="en-US"/>
        </w:rPr>
        <w:t>о</w:t>
      </w:r>
      <w:r w:rsidRPr="00704585">
        <w:rPr>
          <w:rFonts w:eastAsiaTheme="minorHAnsi"/>
          <w:sz w:val="28"/>
          <w:szCs w:val="28"/>
          <w:lang w:eastAsia="en-US"/>
        </w:rPr>
        <w:t>сульфат (АФС)-редуктазы в пластидах, обычно не меняется. Более того, хотя активность восстанавливающих серу ферментов увеличивается в несколько раз после освещения растущих в темноте растений, эти же ферменты активны и в этиолированных растениях, тогда как нитратредуктаза и Рубиско не экспресс</w:t>
      </w:r>
      <w:r w:rsidRPr="00704585">
        <w:rPr>
          <w:rFonts w:eastAsiaTheme="minorHAnsi"/>
          <w:sz w:val="28"/>
          <w:szCs w:val="28"/>
          <w:lang w:eastAsia="en-US"/>
        </w:rPr>
        <w:t>и</w:t>
      </w:r>
      <w:r w:rsidRPr="00704585">
        <w:rPr>
          <w:rFonts w:eastAsiaTheme="minorHAnsi"/>
          <w:sz w:val="28"/>
          <w:szCs w:val="28"/>
          <w:lang w:eastAsia="en-US"/>
        </w:rPr>
        <w:t>руются в этиолированных растениях. И наконец, в отличие от ферментов асс</w:t>
      </w:r>
      <w:r w:rsidRPr="00704585">
        <w:rPr>
          <w:rFonts w:eastAsiaTheme="minorHAnsi"/>
          <w:sz w:val="28"/>
          <w:szCs w:val="28"/>
          <w:lang w:eastAsia="en-US"/>
        </w:rPr>
        <w:t>и</w:t>
      </w:r>
      <w:r w:rsidRPr="00704585">
        <w:rPr>
          <w:rFonts w:eastAsiaTheme="minorHAnsi"/>
          <w:sz w:val="28"/>
          <w:szCs w:val="28"/>
          <w:lang w:eastAsia="en-US"/>
        </w:rPr>
        <w:t>миляции нитрата и углерода ферменты ассимиляции сульфата не проявляют с</w:t>
      </w:r>
      <w:r w:rsidRPr="00704585">
        <w:rPr>
          <w:rFonts w:eastAsiaTheme="minorHAnsi"/>
          <w:sz w:val="28"/>
          <w:szCs w:val="28"/>
          <w:lang w:eastAsia="en-US"/>
        </w:rPr>
        <w:t>у</w:t>
      </w:r>
      <w:r w:rsidRPr="00704585">
        <w:rPr>
          <w:rFonts w:eastAsiaTheme="minorHAnsi"/>
          <w:sz w:val="28"/>
          <w:szCs w:val="28"/>
          <w:lang w:eastAsia="en-US"/>
        </w:rPr>
        <w:t>точных колебаний активности.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lastRenderedPageBreak/>
        <w:t>Более значимый фактор регуляции ассимиляции серы – стадия развития растения. Все ферменты ассимиляции серы активны в молодых листьях и ко</w:t>
      </w:r>
      <w:r w:rsidRPr="00704585">
        <w:rPr>
          <w:rFonts w:eastAsiaTheme="minorHAnsi"/>
          <w:sz w:val="28"/>
          <w:szCs w:val="28"/>
          <w:lang w:eastAsia="en-US"/>
        </w:rPr>
        <w:t>н</w:t>
      </w:r>
      <w:r w:rsidRPr="00704585">
        <w:rPr>
          <w:rFonts w:eastAsiaTheme="minorHAnsi"/>
          <w:sz w:val="28"/>
          <w:szCs w:val="28"/>
          <w:lang w:eastAsia="en-US"/>
        </w:rPr>
        <w:t>чике корня, и их активность заметно падает в более старых тканях. Ассимил</w:t>
      </w:r>
      <w:r w:rsidRPr="00704585">
        <w:rPr>
          <w:rFonts w:eastAsiaTheme="minorHAnsi"/>
          <w:sz w:val="28"/>
          <w:szCs w:val="28"/>
          <w:lang w:eastAsia="en-US"/>
        </w:rPr>
        <w:t>я</w:t>
      </w:r>
      <w:r w:rsidRPr="00704585">
        <w:rPr>
          <w:rFonts w:eastAsiaTheme="minorHAnsi"/>
          <w:sz w:val="28"/>
          <w:szCs w:val="28"/>
          <w:lang w:eastAsia="en-US"/>
        </w:rPr>
        <w:t>торное восстановление идет там, где велика потребность в цистеине и метион</w:t>
      </w:r>
      <w:r w:rsidRPr="00704585">
        <w:rPr>
          <w:rFonts w:eastAsiaTheme="minorHAnsi"/>
          <w:sz w:val="28"/>
          <w:szCs w:val="28"/>
          <w:lang w:eastAsia="en-US"/>
        </w:rPr>
        <w:t>и</w:t>
      </w:r>
      <w:r w:rsidRPr="00704585">
        <w:rPr>
          <w:rFonts w:eastAsiaTheme="minorHAnsi"/>
          <w:sz w:val="28"/>
          <w:szCs w:val="28"/>
          <w:lang w:eastAsia="en-US"/>
        </w:rPr>
        <w:t>не для белкового синтеза.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Распределение </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xml:space="preserve"> между двумя клеточными компартментами (ваку</w:t>
      </w:r>
      <w:r w:rsidRPr="00704585">
        <w:rPr>
          <w:rFonts w:eastAsiaTheme="minorHAnsi"/>
          <w:sz w:val="28"/>
          <w:szCs w:val="28"/>
          <w:lang w:eastAsia="en-US"/>
        </w:rPr>
        <w:t>о</w:t>
      </w:r>
      <w:r w:rsidRPr="00704585">
        <w:rPr>
          <w:rFonts w:eastAsiaTheme="minorHAnsi"/>
          <w:sz w:val="28"/>
          <w:szCs w:val="28"/>
          <w:lang w:eastAsia="en-US"/>
        </w:rPr>
        <w:t>лью и хлоропластом) – важный этап в регуляции усвоения сульфата. Конце</w:t>
      </w:r>
      <w:r w:rsidRPr="00704585">
        <w:rPr>
          <w:rFonts w:eastAsiaTheme="minorHAnsi"/>
          <w:sz w:val="28"/>
          <w:szCs w:val="28"/>
          <w:lang w:eastAsia="en-US"/>
        </w:rPr>
        <w:t>н</w:t>
      </w:r>
      <w:r w:rsidRPr="00704585">
        <w:rPr>
          <w:rFonts w:eastAsiaTheme="minorHAnsi"/>
          <w:sz w:val="28"/>
          <w:szCs w:val="28"/>
          <w:lang w:eastAsia="en-US"/>
        </w:rPr>
        <w:t>трация сульфата в хлоропласте строго контролируется. Избыток поступающего в листья сульфата эффективно транспортируется в вакуоль – основной сульфа</w:t>
      </w:r>
      <w:r w:rsidRPr="00704585">
        <w:rPr>
          <w:rFonts w:eastAsiaTheme="minorHAnsi"/>
          <w:sz w:val="28"/>
          <w:szCs w:val="28"/>
          <w:lang w:eastAsia="en-US"/>
        </w:rPr>
        <w:t>т</w:t>
      </w:r>
      <w:r w:rsidRPr="00704585">
        <w:rPr>
          <w:rFonts w:eastAsiaTheme="minorHAnsi"/>
          <w:sz w:val="28"/>
          <w:szCs w:val="28"/>
          <w:lang w:eastAsia="en-US"/>
        </w:rPr>
        <w:t>запасающий компартмент.</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При сульфатном голодании увеличивается активность всех ферментов, вовлеченных в последовательность реакций усвоения сульфата, особенно ад</w:t>
      </w:r>
      <w:r w:rsidRPr="00704585">
        <w:rPr>
          <w:rFonts w:eastAsiaTheme="minorHAnsi"/>
          <w:sz w:val="28"/>
          <w:szCs w:val="28"/>
          <w:lang w:eastAsia="en-US"/>
        </w:rPr>
        <w:t>е</w:t>
      </w:r>
      <w:r w:rsidRPr="00704585">
        <w:rPr>
          <w:rFonts w:eastAsiaTheme="minorHAnsi"/>
          <w:sz w:val="28"/>
          <w:szCs w:val="28"/>
          <w:lang w:eastAsia="en-US"/>
        </w:rPr>
        <w:t>нозинфосфосульфат (АФС)-редуктазы. Количество мРНК для этих ферментов повышается параллельно с повышением активности. Индукция АФС-редуктазы хорошо выражена в корнях и в меньшей степени в листьях.</w:t>
      </w:r>
    </w:p>
    <w:p w:rsidR="00704585" w:rsidRPr="00704585" w:rsidRDefault="00704585" w:rsidP="00704585">
      <w:pPr>
        <w:ind w:firstLine="709"/>
        <w:rPr>
          <w:b/>
          <w:sz w:val="28"/>
          <w:szCs w:val="28"/>
        </w:rPr>
      </w:pPr>
    </w:p>
    <w:p w:rsidR="00704585" w:rsidRPr="00704585" w:rsidRDefault="00704585" w:rsidP="00704585">
      <w:pPr>
        <w:ind w:firstLine="709"/>
        <w:rPr>
          <w:rFonts w:eastAsiaTheme="minorHAnsi"/>
          <w:bCs/>
          <w:iCs/>
          <w:sz w:val="28"/>
          <w:szCs w:val="28"/>
          <w:lang w:eastAsia="en-US"/>
        </w:rPr>
      </w:pPr>
    </w:p>
    <w:p w:rsidR="00704585" w:rsidRPr="00704585" w:rsidRDefault="00704585" w:rsidP="00704585">
      <w:pPr>
        <w:ind w:firstLine="709"/>
        <w:rPr>
          <w:rFonts w:eastAsiaTheme="minorHAnsi"/>
          <w:b/>
          <w:bCs/>
          <w:iCs/>
          <w:sz w:val="28"/>
          <w:szCs w:val="28"/>
          <w:lang w:eastAsia="en-US"/>
        </w:rPr>
      </w:pPr>
      <w:r w:rsidRPr="00704585">
        <w:rPr>
          <w:rFonts w:eastAsiaTheme="minorHAnsi"/>
          <w:b/>
          <w:bCs/>
          <w:iCs/>
          <w:sz w:val="28"/>
          <w:szCs w:val="28"/>
          <w:lang w:eastAsia="en-US"/>
        </w:rPr>
        <w:t>Тема 19 Влияние внешних факторов на поглощение минеральных элементов</w:t>
      </w:r>
    </w:p>
    <w:p w:rsidR="00704585" w:rsidRPr="00704585" w:rsidRDefault="00704585" w:rsidP="00704585">
      <w:pPr>
        <w:ind w:firstLine="709"/>
        <w:rPr>
          <w:rFonts w:eastAsiaTheme="minorHAnsi"/>
          <w:b/>
          <w:bCs/>
          <w:iCs/>
          <w:sz w:val="28"/>
          <w:szCs w:val="28"/>
          <w:lang w:eastAsia="en-US"/>
        </w:rPr>
      </w:pP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1 Влияние внешних условий на поглощение и усвоение растением пит</w:t>
      </w:r>
      <w:r w:rsidRPr="00704585">
        <w:rPr>
          <w:rFonts w:eastAsiaTheme="minorHAnsi"/>
          <w:bCs/>
          <w:iCs/>
          <w:sz w:val="28"/>
          <w:szCs w:val="28"/>
          <w:lang w:eastAsia="en-US"/>
        </w:rPr>
        <w:t>а</w:t>
      </w:r>
      <w:r w:rsidRPr="00704585">
        <w:rPr>
          <w:rFonts w:eastAsiaTheme="minorHAnsi"/>
          <w:bCs/>
          <w:iCs/>
          <w:sz w:val="28"/>
          <w:szCs w:val="28"/>
          <w:lang w:eastAsia="en-US"/>
        </w:rPr>
        <w:t>тельных веществ.</w:t>
      </w: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2 Микориза и ее роль в минеральном питании растений.</w:t>
      </w:r>
    </w:p>
    <w:p w:rsidR="00704585" w:rsidRPr="00704585" w:rsidRDefault="00704585" w:rsidP="00704585">
      <w:pPr>
        <w:ind w:firstLine="709"/>
        <w:rPr>
          <w:rFonts w:eastAsiaTheme="minorHAnsi"/>
          <w:bCs/>
          <w:iCs/>
          <w:sz w:val="28"/>
          <w:szCs w:val="28"/>
          <w:lang w:eastAsia="en-US"/>
        </w:rPr>
      </w:pPr>
      <w:r w:rsidRPr="00704585">
        <w:rPr>
          <w:rFonts w:eastAsiaTheme="minorHAnsi"/>
          <w:bCs/>
          <w:iCs/>
          <w:sz w:val="28"/>
          <w:szCs w:val="28"/>
          <w:lang w:eastAsia="en-US"/>
        </w:rPr>
        <w:t>3 Физиологические основы применения удобрений.</w:t>
      </w:r>
    </w:p>
    <w:p w:rsidR="00704585" w:rsidRPr="00704585" w:rsidRDefault="00704585" w:rsidP="00704585">
      <w:pPr>
        <w:ind w:firstLine="709"/>
        <w:rPr>
          <w:rFonts w:eastAsiaTheme="minorHAnsi"/>
          <w:sz w:val="28"/>
          <w:szCs w:val="28"/>
          <w:lang w:eastAsia="en-US"/>
        </w:rPr>
      </w:pPr>
      <w:r w:rsidRPr="00704585">
        <w:rPr>
          <w:rFonts w:eastAsiaTheme="minorHAnsi"/>
          <w:bCs/>
          <w:iCs/>
          <w:sz w:val="28"/>
          <w:szCs w:val="28"/>
          <w:lang w:eastAsia="en-US"/>
        </w:rPr>
        <w:t>4 Беспочвенные методы выращивания растений.</w:t>
      </w:r>
    </w:p>
    <w:p w:rsidR="00704585" w:rsidRPr="00704585" w:rsidRDefault="00704585" w:rsidP="00704585">
      <w:pPr>
        <w:rPr>
          <w:rFonts w:eastAsiaTheme="minorHAnsi"/>
          <w:b/>
          <w:sz w:val="28"/>
          <w:szCs w:val="28"/>
          <w:lang w:eastAsia="en-US"/>
        </w:rPr>
      </w:pPr>
    </w:p>
    <w:p w:rsidR="00704585" w:rsidRPr="00704585" w:rsidRDefault="00704585" w:rsidP="00704585">
      <w:pPr>
        <w:ind w:firstLine="709"/>
        <w:jc w:val="both"/>
        <w:rPr>
          <w:rFonts w:eastAsiaTheme="minorHAnsi"/>
          <w:b/>
          <w:bCs/>
          <w:sz w:val="28"/>
          <w:szCs w:val="28"/>
          <w:lang w:eastAsia="en-US"/>
        </w:rPr>
      </w:pPr>
      <w:r w:rsidRPr="00704585">
        <w:rPr>
          <w:rFonts w:eastAsiaTheme="minorHAnsi"/>
          <w:b/>
          <w:bCs/>
          <w:sz w:val="28"/>
          <w:szCs w:val="28"/>
          <w:lang w:eastAsia="en-US"/>
        </w:rPr>
        <w:t>1 Влияние внешних условий на поглощение и усвоение растением питательных веществ</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 xml:space="preserve">Почва и ее свойства. </w:t>
      </w:r>
      <w:r w:rsidRPr="00704585">
        <w:rPr>
          <w:rFonts w:eastAsiaTheme="minorHAnsi"/>
          <w:sz w:val="28"/>
          <w:szCs w:val="28"/>
          <w:lang w:eastAsia="en-US"/>
        </w:rPr>
        <w:t>Как правило, корни растения находятся в разба</w:t>
      </w:r>
      <w:r w:rsidRPr="00704585">
        <w:rPr>
          <w:rFonts w:eastAsiaTheme="minorHAnsi"/>
          <w:sz w:val="28"/>
          <w:szCs w:val="28"/>
          <w:lang w:eastAsia="en-US"/>
        </w:rPr>
        <w:t>в</w:t>
      </w:r>
      <w:r w:rsidRPr="00704585">
        <w:rPr>
          <w:rFonts w:eastAsiaTheme="minorHAnsi"/>
          <w:sz w:val="28"/>
          <w:szCs w:val="28"/>
          <w:lang w:eastAsia="en-US"/>
        </w:rPr>
        <w:t>ленных растворах, в которых концентрация многих ионов низка. В некоторых условиях поглощение ионов лимитируется скоростью потока питательных в</w:t>
      </w:r>
      <w:r w:rsidRPr="00704585">
        <w:rPr>
          <w:rFonts w:eastAsiaTheme="minorHAnsi"/>
          <w:sz w:val="28"/>
          <w:szCs w:val="28"/>
          <w:lang w:eastAsia="en-US"/>
        </w:rPr>
        <w:t>е</w:t>
      </w:r>
      <w:r w:rsidRPr="00704585">
        <w:rPr>
          <w:rFonts w:eastAsiaTheme="minorHAnsi"/>
          <w:sz w:val="28"/>
          <w:szCs w:val="28"/>
          <w:lang w:eastAsia="en-US"/>
        </w:rPr>
        <w:t>ществ к поверхности корня независимо от метаболической активности раст</w:t>
      </w:r>
      <w:r w:rsidRPr="00704585">
        <w:rPr>
          <w:rFonts w:eastAsiaTheme="minorHAnsi"/>
          <w:sz w:val="28"/>
          <w:szCs w:val="28"/>
          <w:lang w:eastAsia="en-US"/>
        </w:rPr>
        <w:t>е</w:t>
      </w:r>
      <w:r w:rsidRPr="00704585">
        <w:rPr>
          <w:rFonts w:eastAsiaTheme="minorHAnsi"/>
          <w:sz w:val="28"/>
          <w:szCs w:val="28"/>
          <w:lang w:eastAsia="en-US"/>
        </w:rPr>
        <w:t>ния. Объясняется это тем, что почвенный раствор представляет собой непер</w:t>
      </w:r>
      <w:r w:rsidRPr="00704585">
        <w:rPr>
          <w:rFonts w:eastAsiaTheme="minorHAnsi"/>
          <w:sz w:val="28"/>
          <w:szCs w:val="28"/>
          <w:lang w:eastAsia="en-US"/>
        </w:rPr>
        <w:t>е</w:t>
      </w:r>
      <w:r w:rsidRPr="00704585">
        <w:rPr>
          <w:rFonts w:eastAsiaTheme="minorHAnsi"/>
          <w:sz w:val="28"/>
          <w:szCs w:val="28"/>
          <w:lang w:eastAsia="en-US"/>
        </w:rPr>
        <w:t>мешиваемую среду, в которой часто возникают градиенты концентрации ионов. Ионы движутся к корням либо в процессе диффузии, либо вместе с водой, п</w:t>
      </w:r>
      <w:r w:rsidRPr="00704585">
        <w:rPr>
          <w:rFonts w:eastAsiaTheme="minorHAnsi"/>
          <w:sz w:val="28"/>
          <w:szCs w:val="28"/>
          <w:lang w:eastAsia="en-US"/>
        </w:rPr>
        <w:t>о</w:t>
      </w:r>
      <w:r w:rsidRPr="00704585">
        <w:rPr>
          <w:rFonts w:eastAsiaTheme="minorHAnsi"/>
          <w:sz w:val="28"/>
          <w:szCs w:val="28"/>
          <w:lang w:eastAsia="en-US"/>
        </w:rPr>
        <w:t>ступающей в растение из почвы.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Если содержание данного иона в почвенном растворе невелико и дифф</w:t>
      </w:r>
      <w:r w:rsidRPr="00704585">
        <w:rPr>
          <w:rFonts w:eastAsiaTheme="minorHAnsi"/>
          <w:sz w:val="28"/>
          <w:szCs w:val="28"/>
          <w:lang w:eastAsia="en-US"/>
        </w:rPr>
        <w:t>у</w:t>
      </w:r>
      <w:r w:rsidRPr="00704585">
        <w:rPr>
          <w:rFonts w:eastAsiaTheme="minorHAnsi"/>
          <w:sz w:val="28"/>
          <w:szCs w:val="28"/>
          <w:lang w:eastAsia="en-US"/>
        </w:rPr>
        <w:t>зия его происходит медленно, а растение поглощает его интенсивно, то конце</w:t>
      </w:r>
      <w:r w:rsidRPr="00704585">
        <w:rPr>
          <w:rFonts w:eastAsiaTheme="minorHAnsi"/>
          <w:sz w:val="28"/>
          <w:szCs w:val="28"/>
          <w:lang w:eastAsia="en-US"/>
        </w:rPr>
        <w:t>н</w:t>
      </w:r>
      <w:r w:rsidRPr="00704585">
        <w:rPr>
          <w:rFonts w:eastAsiaTheme="minorHAnsi"/>
          <w:sz w:val="28"/>
          <w:szCs w:val="28"/>
          <w:lang w:eastAsia="en-US"/>
        </w:rPr>
        <w:t>трация иона у поверхности корня может упасть до нуля в течение нескольких часов. Сказанное относится, в первую очередь, к фосфату, однако так же может обстоять дело с калием и нитратами, особенно в невозделываемых почвах.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Массовый ток как механизм движения в почвах возможен для всех ионов, но его значение для питания растений очень сильно зависит от соотношения между скоростями доставки иона к поверхности корня и его поглощения. П</w:t>
      </w:r>
      <w:r w:rsidRPr="00704585">
        <w:rPr>
          <w:rFonts w:eastAsiaTheme="minorHAnsi"/>
          <w:sz w:val="28"/>
          <w:szCs w:val="28"/>
          <w:lang w:eastAsia="en-US"/>
        </w:rPr>
        <w:t>о</w:t>
      </w:r>
      <w:r w:rsidRPr="00704585">
        <w:rPr>
          <w:rFonts w:eastAsiaTheme="minorHAnsi"/>
          <w:sz w:val="28"/>
          <w:szCs w:val="28"/>
          <w:lang w:eastAsia="en-US"/>
        </w:rPr>
        <w:t xml:space="preserve">скольку скорость доставки в свою очередь зависит от концентрации данного </w:t>
      </w:r>
      <w:r w:rsidRPr="00704585">
        <w:rPr>
          <w:rFonts w:eastAsiaTheme="minorHAnsi"/>
          <w:sz w:val="28"/>
          <w:szCs w:val="28"/>
          <w:lang w:eastAsia="en-US"/>
        </w:rPr>
        <w:lastRenderedPageBreak/>
        <w:t>иона в почвенном растворе, массовый ток должен играть весьма важную роль в перемещении таких ионов, как кальций, магний и нитрат (в возделываемых почвах); есть данные, что от массового тока зависит доставка растениям калия в хорошо удобренных почвах.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Почвенный воздух, заполняющий поры, необходим для дыхания корней и, следовательно, для нормального протекания в них всех физиологических процессов. Количество воздуха в почве определяется особенностями ее стру</w:t>
      </w:r>
      <w:r w:rsidRPr="00704585">
        <w:rPr>
          <w:rFonts w:eastAsiaTheme="minorHAnsi"/>
          <w:sz w:val="28"/>
          <w:szCs w:val="28"/>
          <w:lang w:eastAsia="en-US"/>
        </w:rPr>
        <w:t>к</w:t>
      </w:r>
      <w:r w:rsidRPr="00704585">
        <w:rPr>
          <w:rFonts w:eastAsiaTheme="minorHAnsi"/>
          <w:sz w:val="28"/>
          <w:szCs w:val="28"/>
          <w:lang w:eastAsia="en-US"/>
        </w:rPr>
        <w:t>туры – наличием пор, скважин, а также ее водным режимом. В сухой почве все скважины заняты воздухом. По мере ее увлажнения, воздух вытесняется водой, а часть составляющих его газов растворяется в почвенной влаге. Для нормал</w:t>
      </w:r>
      <w:r w:rsidRPr="00704585">
        <w:rPr>
          <w:rFonts w:eastAsiaTheme="minorHAnsi"/>
          <w:sz w:val="28"/>
          <w:szCs w:val="28"/>
          <w:lang w:eastAsia="en-US"/>
        </w:rPr>
        <w:t>ь</w:t>
      </w:r>
      <w:r w:rsidRPr="00704585">
        <w:rPr>
          <w:rFonts w:eastAsiaTheme="minorHAnsi"/>
          <w:sz w:val="28"/>
          <w:szCs w:val="28"/>
          <w:lang w:eastAsia="en-US"/>
        </w:rPr>
        <w:t>ного существования растений почва должна содержать и воду (в мелких и средних порах), и воздух (в крупных порах).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Почвенный воздух отличается от атмосферного повышенным содержан</w:t>
      </w:r>
      <w:r w:rsidRPr="00704585">
        <w:rPr>
          <w:rFonts w:eastAsiaTheme="minorHAnsi"/>
          <w:sz w:val="28"/>
          <w:szCs w:val="28"/>
          <w:lang w:eastAsia="en-US"/>
        </w:rPr>
        <w:t>и</w:t>
      </w:r>
      <w:r w:rsidRPr="00704585">
        <w:rPr>
          <w:rFonts w:eastAsiaTheme="minorHAnsi"/>
          <w:sz w:val="28"/>
          <w:szCs w:val="28"/>
          <w:lang w:eastAsia="en-US"/>
        </w:rPr>
        <w:t>ем углекислого газа, образующегося в результате дыхания корней и почвенных микроорганизмов, и пониженным содержанием кислорода. В зоне корней н</w:t>
      </w:r>
      <w:r w:rsidRPr="00704585">
        <w:rPr>
          <w:rFonts w:eastAsiaTheme="minorHAnsi"/>
          <w:sz w:val="28"/>
          <w:szCs w:val="28"/>
          <w:lang w:eastAsia="en-US"/>
        </w:rPr>
        <w:t>е</w:t>
      </w:r>
      <w:r w:rsidRPr="00704585">
        <w:rPr>
          <w:rFonts w:eastAsiaTheme="minorHAnsi"/>
          <w:sz w:val="28"/>
          <w:szCs w:val="28"/>
          <w:lang w:eastAsia="en-US"/>
        </w:rPr>
        <w:t>достаток кислорода встречается чаще. Уже в самых верхних слоях почвы (на глубине нескольких дециметров) концентрация кислорода быстро снижается, а на большой глубине может быть в два раза ниже, чем в атмосферном воздухе. Корни растений при гипоксии (недостатке кислорода) растут к лучше аэриру</w:t>
      </w:r>
      <w:r w:rsidRPr="00704585">
        <w:rPr>
          <w:rFonts w:eastAsiaTheme="minorHAnsi"/>
          <w:sz w:val="28"/>
          <w:szCs w:val="28"/>
          <w:lang w:eastAsia="en-US"/>
        </w:rPr>
        <w:t>е</w:t>
      </w:r>
      <w:r w:rsidRPr="00704585">
        <w:rPr>
          <w:rFonts w:eastAsiaTheme="minorHAnsi"/>
          <w:sz w:val="28"/>
          <w:szCs w:val="28"/>
          <w:lang w:eastAsia="en-US"/>
        </w:rPr>
        <w:t>мым участкам почвы (положительный аэротропизм. Так как поглощение ионов зависит от интенсивности дыхания корневой системы, то на плохо аэрируемых почвах растения часто испытывают недостаток минеральных элементов.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Плотность почвы влияет также на строение и распространение корней. Уплотнение почвы вызывает деформацию не только эпиблемы и корневых в</w:t>
      </w:r>
      <w:r w:rsidRPr="00704585">
        <w:rPr>
          <w:rFonts w:eastAsiaTheme="minorHAnsi"/>
          <w:sz w:val="28"/>
          <w:szCs w:val="28"/>
          <w:lang w:eastAsia="en-US"/>
        </w:rPr>
        <w:t>о</w:t>
      </w:r>
      <w:r w:rsidRPr="00704585">
        <w:rPr>
          <w:rFonts w:eastAsiaTheme="minorHAnsi"/>
          <w:sz w:val="28"/>
          <w:szCs w:val="28"/>
          <w:lang w:eastAsia="en-US"/>
        </w:rPr>
        <w:t>лосков, но даже клеток коры. На плотных почвах корневая система может пл</w:t>
      </w:r>
      <w:r w:rsidRPr="00704585">
        <w:rPr>
          <w:rFonts w:eastAsiaTheme="minorHAnsi"/>
          <w:sz w:val="28"/>
          <w:szCs w:val="28"/>
          <w:lang w:eastAsia="en-US"/>
        </w:rPr>
        <w:t>о</w:t>
      </w:r>
      <w:r w:rsidRPr="00704585">
        <w:rPr>
          <w:rFonts w:eastAsiaTheme="minorHAnsi"/>
          <w:sz w:val="28"/>
          <w:szCs w:val="28"/>
          <w:lang w:eastAsia="en-US"/>
        </w:rPr>
        <w:t>хо развиваться, в результате корни занимают меньший объем почвы, что отр</w:t>
      </w:r>
      <w:r w:rsidRPr="00704585">
        <w:rPr>
          <w:rFonts w:eastAsiaTheme="minorHAnsi"/>
          <w:sz w:val="28"/>
          <w:szCs w:val="28"/>
          <w:lang w:eastAsia="en-US"/>
        </w:rPr>
        <w:t>и</w:t>
      </w:r>
      <w:r w:rsidRPr="00704585">
        <w:rPr>
          <w:rFonts w:eastAsiaTheme="minorHAnsi"/>
          <w:sz w:val="28"/>
          <w:szCs w:val="28"/>
          <w:lang w:eastAsia="en-US"/>
        </w:rPr>
        <w:t>цательно влияет на снабжение растений питательными веществами и водой.</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Зависимость скорости поглощения ионов от их концентрации в ср</w:t>
      </w:r>
      <w:r w:rsidRPr="00704585">
        <w:rPr>
          <w:rFonts w:eastAsiaTheme="minorHAnsi"/>
          <w:b/>
          <w:i/>
          <w:sz w:val="28"/>
          <w:szCs w:val="28"/>
          <w:lang w:eastAsia="en-US"/>
        </w:rPr>
        <w:t>е</w:t>
      </w:r>
      <w:r w:rsidRPr="00704585">
        <w:rPr>
          <w:rFonts w:eastAsiaTheme="minorHAnsi"/>
          <w:b/>
          <w:i/>
          <w:sz w:val="28"/>
          <w:szCs w:val="28"/>
          <w:lang w:eastAsia="en-US"/>
        </w:rPr>
        <w:t xml:space="preserve">де. </w:t>
      </w:r>
      <w:r w:rsidRPr="00704585">
        <w:rPr>
          <w:rFonts w:eastAsiaTheme="minorHAnsi"/>
          <w:sz w:val="28"/>
          <w:szCs w:val="28"/>
          <w:lang w:eastAsia="en-US"/>
        </w:rPr>
        <w:t>Скорость поглощения ионов из раствора зависит от их концентрации так же, как и скорость ферментативной реакции от концентрации субстрата.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присутствии другого иона с зарядом того же знака происходит сниж</w:t>
      </w:r>
      <w:r w:rsidRPr="00704585">
        <w:rPr>
          <w:rFonts w:eastAsiaTheme="minorHAnsi"/>
          <w:sz w:val="28"/>
          <w:szCs w:val="28"/>
          <w:lang w:eastAsia="en-US"/>
        </w:rPr>
        <w:t>е</w:t>
      </w:r>
      <w:r w:rsidRPr="00704585">
        <w:rPr>
          <w:rFonts w:eastAsiaTheme="minorHAnsi"/>
          <w:sz w:val="28"/>
          <w:szCs w:val="28"/>
          <w:lang w:eastAsia="en-US"/>
        </w:rPr>
        <w:t>ние скорости поглощения данного иона так же, как снижается скорость фе</w:t>
      </w:r>
      <w:r w:rsidRPr="00704585">
        <w:rPr>
          <w:rFonts w:eastAsiaTheme="minorHAnsi"/>
          <w:sz w:val="28"/>
          <w:szCs w:val="28"/>
          <w:lang w:eastAsia="en-US"/>
        </w:rPr>
        <w:t>р</w:t>
      </w:r>
      <w:r w:rsidRPr="00704585">
        <w:rPr>
          <w:rFonts w:eastAsiaTheme="minorHAnsi"/>
          <w:sz w:val="28"/>
          <w:szCs w:val="28"/>
          <w:lang w:eastAsia="en-US"/>
        </w:rPr>
        <w:t>ментативной реакции в присутствии конкурентного ингибитора. Подавление поглощения иона при наличии других ионов может быть конкурентным и н</w:t>
      </w:r>
      <w:r w:rsidRPr="00704585">
        <w:rPr>
          <w:rFonts w:eastAsiaTheme="minorHAnsi"/>
          <w:sz w:val="28"/>
          <w:szCs w:val="28"/>
          <w:lang w:eastAsia="en-US"/>
        </w:rPr>
        <w:t>е</w:t>
      </w:r>
      <w:r w:rsidRPr="00704585">
        <w:rPr>
          <w:rFonts w:eastAsiaTheme="minorHAnsi"/>
          <w:sz w:val="28"/>
          <w:szCs w:val="28"/>
          <w:lang w:eastAsia="en-US"/>
        </w:rPr>
        <w:t>конкурентным.</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рН.</w:t>
      </w:r>
      <w:r w:rsidRPr="00704585">
        <w:rPr>
          <w:rFonts w:eastAsiaTheme="minorHAnsi"/>
          <w:sz w:val="28"/>
          <w:szCs w:val="28"/>
          <w:lang w:eastAsia="en-US"/>
        </w:rPr>
        <w:t xml:space="preserve"> Минеральное питание растений, а также особенности почвы во мн</w:t>
      </w:r>
      <w:r w:rsidRPr="00704585">
        <w:rPr>
          <w:rFonts w:eastAsiaTheme="minorHAnsi"/>
          <w:sz w:val="28"/>
          <w:szCs w:val="28"/>
          <w:lang w:eastAsia="en-US"/>
        </w:rPr>
        <w:t>о</w:t>
      </w:r>
      <w:r w:rsidRPr="00704585">
        <w:rPr>
          <w:rFonts w:eastAsiaTheme="minorHAnsi"/>
          <w:sz w:val="28"/>
          <w:szCs w:val="28"/>
          <w:lang w:eastAsia="en-US"/>
        </w:rPr>
        <w:t>гом зависят от кислотности среды. При нейтральной и щелочной реакциях б</w:t>
      </w:r>
      <w:r w:rsidRPr="00704585">
        <w:rPr>
          <w:rFonts w:eastAsiaTheme="minorHAnsi"/>
          <w:sz w:val="28"/>
          <w:szCs w:val="28"/>
          <w:lang w:eastAsia="en-US"/>
        </w:rPr>
        <w:t>ы</w:t>
      </w:r>
      <w:r w:rsidRPr="00704585">
        <w:rPr>
          <w:rFonts w:eastAsiaTheme="minorHAnsi"/>
          <w:sz w:val="28"/>
          <w:szCs w:val="28"/>
          <w:lang w:eastAsia="en-US"/>
        </w:rPr>
        <w:t>стрее поглощаются катионы, при кислой – анионы.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Доступность для растений макро- и микроэлементов зависит от раств</w:t>
      </w:r>
      <w:r w:rsidRPr="00704585">
        <w:rPr>
          <w:rFonts w:eastAsiaTheme="minorHAnsi"/>
          <w:sz w:val="28"/>
          <w:szCs w:val="28"/>
          <w:lang w:eastAsia="en-US"/>
        </w:rPr>
        <w:t>о</w:t>
      </w:r>
      <w:r w:rsidRPr="00704585">
        <w:rPr>
          <w:rFonts w:eastAsiaTheme="minorHAnsi"/>
          <w:sz w:val="28"/>
          <w:szCs w:val="28"/>
          <w:lang w:eastAsia="en-US"/>
        </w:rPr>
        <w:t>римости соединений, в состав которых они входят. Растворимость солей зав</w:t>
      </w:r>
      <w:r w:rsidRPr="00704585">
        <w:rPr>
          <w:rFonts w:eastAsiaTheme="minorHAnsi"/>
          <w:sz w:val="28"/>
          <w:szCs w:val="28"/>
          <w:lang w:eastAsia="en-US"/>
        </w:rPr>
        <w:t>и</w:t>
      </w:r>
      <w:r w:rsidRPr="00704585">
        <w:rPr>
          <w:rFonts w:eastAsiaTheme="minorHAnsi"/>
          <w:sz w:val="28"/>
          <w:szCs w:val="28"/>
          <w:lang w:eastAsia="en-US"/>
        </w:rPr>
        <w:t xml:space="preserve">сит от кислотности почвенного раствора. Некоторые элементы более доступны в кислых почвах, причем их растворимость может быть столь высокой, что они становятся токсичными. Например, соединения алюминия, железа, марганца легче растворяются при pH менее 5. Так же ведут себя соединения бора, меди, цинка. При щелочной реакции среды понижается растворимость солей меди, </w:t>
      </w:r>
      <w:r w:rsidRPr="00704585">
        <w:rPr>
          <w:rFonts w:eastAsiaTheme="minorHAnsi"/>
          <w:sz w:val="28"/>
          <w:szCs w:val="28"/>
          <w:lang w:eastAsia="en-US"/>
        </w:rPr>
        <w:lastRenderedPageBreak/>
        <w:t>кальция, магния, марганца, цинка, а железо не растворяется и выпадает в ос</w:t>
      </w:r>
      <w:r w:rsidRPr="00704585">
        <w:rPr>
          <w:rFonts w:eastAsiaTheme="minorHAnsi"/>
          <w:sz w:val="28"/>
          <w:szCs w:val="28"/>
          <w:lang w:eastAsia="en-US"/>
        </w:rPr>
        <w:t>а</w:t>
      </w:r>
      <w:r w:rsidRPr="00704585">
        <w:rPr>
          <w:rFonts w:eastAsiaTheme="minorHAnsi"/>
          <w:sz w:val="28"/>
          <w:szCs w:val="28"/>
          <w:lang w:eastAsia="en-US"/>
        </w:rPr>
        <w:t>док. В щелочных почвах эти элементы становятся менее доступными и даже могут появиться признаки голодания по этим элементам. Последнее особенно относится к железу. В очень кислых почвах слишком много А</w:t>
      </w:r>
      <w:r w:rsidRPr="00704585">
        <w:rPr>
          <w:rFonts w:eastAsiaTheme="minorHAnsi"/>
          <w:sz w:val="28"/>
          <w:szCs w:val="28"/>
          <w:lang w:val="en-US" w:eastAsia="en-US"/>
        </w:rPr>
        <w:t>l</w:t>
      </w:r>
      <w:r w:rsidRPr="00704585">
        <w:rPr>
          <w:rFonts w:eastAsiaTheme="minorHAnsi"/>
          <w:sz w:val="28"/>
          <w:szCs w:val="28"/>
          <w:vertAlign w:val="superscript"/>
          <w:lang w:eastAsia="en-US"/>
        </w:rPr>
        <w:t>3+</w:t>
      </w:r>
      <w:r w:rsidRPr="00704585">
        <w:rPr>
          <w:rFonts w:eastAsiaTheme="minorHAnsi"/>
          <w:sz w:val="28"/>
          <w:szCs w:val="28"/>
          <w:lang w:eastAsia="en-US"/>
        </w:rPr>
        <w:t>, а содержание доступных Са</w:t>
      </w:r>
      <w:r w:rsidRPr="00704585">
        <w:rPr>
          <w:rFonts w:eastAsiaTheme="minorHAnsi"/>
          <w:sz w:val="28"/>
          <w:szCs w:val="28"/>
          <w:vertAlign w:val="superscript"/>
          <w:lang w:eastAsia="en-US"/>
        </w:rPr>
        <w:t>2+</w:t>
      </w:r>
      <w:r w:rsidRPr="00704585">
        <w:rPr>
          <w:rFonts w:eastAsiaTheme="minorHAnsi"/>
          <w:sz w:val="28"/>
          <w:szCs w:val="28"/>
          <w:lang w:eastAsia="en-US"/>
        </w:rPr>
        <w:t xml:space="preserve">, </w:t>
      </w:r>
      <w:r w:rsidRPr="00704585">
        <w:rPr>
          <w:rFonts w:eastAsiaTheme="minorHAnsi"/>
          <w:sz w:val="28"/>
          <w:szCs w:val="28"/>
          <w:lang w:val="en-US" w:eastAsia="en-US"/>
        </w:rPr>
        <w:t>Mg</w:t>
      </w:r>
      <w:r w:rsidRPr="00704585">
        <w:rPr>
          <w:rFonts w:eastAsiaTheme="minorHAnsi"/>
          <w:sz w:val="28"/>
          <w:szCs w:val="28"/>
          <w:vertAlign w:val="superscript"/>
          <w:lang w:eastAsia="en-US"/>
        </w:rPr>
        <w:t>2+</w:t>
      </w:r>
      <w:r w:rsidRPr="00704585">
        <w:rPr>
          <w:rFonts w:eastAsiaTheme="minorHAnsi"/>
          <w:sz w:val="28"/>
          <w:szCs w:val="28"/>
          <w:lang w:eastAsia="en-US"/>
        </w:rPr>
        <w:t>, К</w:t>
      </w:r>
      <w:r w:rsidRPr="00704585">
        <w:rPr>
          <w:rFonts w:eastAsiaTheme="minorHAnsi"/>
          <w:sz w:val="28"/>
          <w:szCs w:val="28"/>
          <w:vertAlign w:val="superscript"/>
          <w:lang w:eastAsia="en-US"/>
        </w:rPr>
        <w:t>+</w:t>
      </w:r>
      <w:r w:rsidRPr="00704585">
        <w:rPr>
          <w:rFonts w:eastAsiaTheme="minorHAnsi"/>
          <w:sz w:val="28"/>
          <w:szCs w:val="28"/>
          <w:lang w:eastAsia="en-US"/>
        </w:rPr>
        <w:t>, Р</w:t>
      </w:r>
      <w:r w:rsidRPr="00704585">
        <w:rPr>
          <w:rFonts w:eastAsiaTheme="minorHAnsi"/>
          <w:sz w:val="28"/>
          <w:szCs w:val="28"/>
          <w:lang w:val="en-US" w:eastAsia="en-US"/>
        </w:rPr>
        <w:t>O</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3-</w:t>
      </w:r>
      <w:r w:rsidRPr="00704585">
        <w:rPr>
          <w:rFonts w:eastAsiaTheme="minorHAnsi"/>
          <w:sz w:val="28"/>
          <w:szCs w:val="28"/>
          <w:lang w:eastAsia="en-US"/>
        </w:rPr>
        <w:t>. Мо</w:t>
      </w:r>
      <w:r w:rsidRPr="00704585">
        <w:rPr>
          <w:rFonts w:eastAsiaTheme="minorHAnsi"/>
          <w:sz w:val="28"/>
          <w:szCs w:val="28"/>
          <w:lang w:val="en-US" w:eastAsia="en-US"/>
        </w:rPr>
        <w:t>O</w:t>
      </w:r>
      <w:r w:rsidRPr="00704585">
        <w:rPr>
          <w:rFonts w:eastAsiaTheme="minorHAnsi"/>
          <w:sz w:val="28"/>
          <w:szCs w:val="28"/>
          <w:vertAlign w:val="superscript"/>
          <w:lang w:eastAsia="en-US"/>
        </w:rPr>
        <w:t>2-</w:t>
      </w:r>
      <w:r w:rsidRPr="00704585">
        <w:rPr>
          <w:rFonts w:eastAsiaTheme="minorHAnsi"/>
          <w:sz w:val="28"/>
          <w:szCs w:val="28"/>
          <w:lang w:eastAsia="en-US"/>
        </w:rPr>
        <w:t xml:space="preserve"> понижено. В более щелочных почвах, напротив, ионы </w:t>
      </w:r>
      <w:r w:rsidRPr="00704585">
        <w:rPr>
          <w:rFonts w:eastAsiaTheme="minorHAnsi"/>
          <w:sz w:val="28"/>
          <w:szCs w:val="28"/>
          <w:lang w:val="en-US" w:eastAsia="en-US"/>
        </w:rPr>
        <w:t>Fe</w:t>
      </w:r>
      <w:r w:rsidRPr="00704585">
        <w:rPr>
          <w:rFonts w:eastAsiaTheme="minorHAnsi"/>
          <w:sz w:val="28"/>
          <w:szCs w:val="28"/>
          <w:vertAlign w:val="superscript"/>
          <w:lang w:eastAsia="en-US"/>
        </w:rPr>
        <w:t>3+</w:t>
      </w:r>
      <w:r w:rsidRPr="00704585">
        <w:rPr>
          <w:rFonts w:eastAsiaTheme="minorHAnsi"/>
          <w:sz w:val="28"/>
          <w:szCs w:val="28"/>
          <w:lang w:eastAsia="en-US"/>
        </w:rPr>
        <w:t>, М</w:t>
      </w:r>
      <w:r w:rsidRPr="00704585">
        <w:rPr>
          <w:rFonts w:eastAsiaTheme="minorHAnsi"/>
          <w:sz w:val="28"/>
          <w:szCs w:val="28"/>
          <w:lang w:val="en-US" w:eastAsia="en-US"/>
        </w:rPr>
        <w:t>n</w:t>
      </w:r>
      <w:r w:rsidRPr="00704585">
        <w:rPr>
          <w:rFonts w:eastAsiaTheme="minorHAnsi"/>
          <w:sz w:val="28"/>
          <w:szCs w:val="28"/>
          <w:vertAlign w:val="superscript"/>
          <w:lang w:eastAsia="en-US"/>
        </w:rPr>
        <w:t>2+</w:t>
      </w:r>
      <w:r w:rsidRPr="00704585">
        <w:rPr>
          <w:rFonts w:eastAsiaTheme="minorHAnsi"/>
          <w:sz w:val="28"/>
          <w:szCs w:val="28"/>
          <w:lang w:eastAsia="en-US"/>
        </w:rPr>
        <w:t>, Р</w:t>
      </w:r>
      <w:r w:rsidRPr="00704585">
        <w:rPr>
          <w:rFonts w:eastAsiaTheme="minorHAnsi"/>
          <w:sz w:val="28"/>
          <w:szCs w:val="28"/>
          <w:lang w:val="en-US" w:eastAsia="en-US"/>
        </w:rPr>
        <w:t>O</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3-</w:t>
      </w:r>
      <w:r w:rsidRPr="00704585">
        <w:rPr>
          <w:rFonts w:eastAsiaTheme="minorHAnsi"/>
          <w:sz w:val="28"/>
          <w:szCs w:val="28"/>
          <w:lang w:eastAsia="en-US"/>
        </w:rPr>
        <w:t xml:space="preserve"> и некоторые микроэлементы связаны в тру</w:t>
      </w:r>
      <w:r w:rsidRPr="00704585">
        <w:rPr>
          <w:rFonts w:eastAsiaTheme="minorHAnsi"/>
          <w:sz w:val="28"/>
          <w:szCs w:val="28"/>
          <w:lang w:eastAsia="en-US"/>
        </w:rPr>
        <w:t>д</w:t>
      </w:r>
      <w:r w:rsidRPr="00704585">
        <w:rPr>
          <w:rFonts w:eastAsiaTheme="minorHAnsi"/>
          <w:sz w:val="28"/>
          <w:szCs w:val="28"/>
          <w:lang w:eastAsia="en-US"/>
        </w:rPr>
        <w:t>норастворимых соединениях, поэтому растения хуже ими обеспечиваются.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Отрицательное влияние кислой реакции почвы на растение усиливается с уменьшением в ней питательных веществ. В кислых почвах уже при незнач</w:t>
      </w:r>
      <w:r w:rsidRPr="00704585">
        <w:rPr>
          <w:rFonts w:eastAsiaTheme="minorHAnsi"/>
          <w:sz w:val="28"/>
          <w:szCs w:val="28"/>
          <w:lang w:eastAsia="en-US"/>
        </w:rPr>
        <w:t>и</w:t>
      </w:r>
      <w:r w:rsidRPr="00704585">
        <w:rPr>
          <w:rFonts w:eastAsiaTheme="minorHAnsi"/>
          <w:sz w:val="28"/>
          <w:szCs w:val="28"/>
          <w:lang w:eastAsia="en-US"/>
        </w:rPr>
        <w:t>тельном содержании подвижных форм алюминия и марганца проявляется их отрицательное действие. Растворимый алюминий в основном влияет на корни: они становятся короче и у них образуется меньше корневых волосков. Алюм</w:t>
      </w:r>
      <w:r w:rsidRPr="00704585">
        <w:rPr>
          <w:rFonts w:eastAsiaTheme="minorHAnsi"/>
          <w:sz w:val="28"/>
          <w:szCs w:val="28"/>
          <w:lang w:eastAsia="en-US"/>
        </w:rPr>
        <w:t>и</w:t>
      </w:r>
      <w:r w:rsidRPr="00704585">
        <w:rPr>
          <w:rFonts w:eastAsiaTheme="minorHAnsi"/>
          <w:sz w:val="28"/>
          <w:szCs w:val="28"/>
          <w:lang w:eastAsia="en-US"/>
        </w:rPr>
        <w:t>ний и марганец значительно нарушают углеводный, фосфорный и азотный о</w:t>
      </w:r>
      <w:r w:rsidRPr="00704585">
        <w:rPr>
          <w:rFonts w:eastAsiaTheme="minorHAnsi"/>
          <w:sz w:val="28"/>
          <w:szCs w:val="28"/>
          <w:lang w:eastAsia="en-US"/>
        </w:rPr>
        <w:t>б</w:t>
      </w:r>
      <w:r w:rsidRPr="00704585">
        <w:rPr>
          <w:rFonts w:eastAsiaTheme="minorHAnsi"/>
          <w:sz w:val="28"/>
          <w:szCs w:val="28"/>
          <w:lang w:eastAsia="en-US"/>
        </w:rPr>
        <w:t>мен. Однако прямой корреляции между чувствительностью к алюминию и ма</w:t>
      </w:r>
      <w:r w:rsidRPr="00704585">
        <w:rPr>
          <w:rFonts w:eastAsiaTheme="minorHAnsi"/>
          <w:sz w:val="28"/>
          <w:szCs w:val="28"/>
          <w:lang w:eastAsia="en-US"/>
        </w:rPr>
        <w:t>р</w:t>
      </w:r>
      <w:r w:rsidRPr="00704585">
        <w:rPr>
          <w:rFonts w:eastAsiaTheme="minorHAnsi"/>
          <w:sz w:val="28"/>
          <w:szCs w:val="28"/>
          <w:lang w:eastAsia="en-US"/>
        </w:rPr>
        <w:t>ганцу, с одной стороны, и кислотностью почвы – с другой, не обнаружено.</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Повышенная растворимость алюминия и железа приводит также к связ</w:t>
      </w:r>
      <w:r w:rsidRPr="00704585">
        <w:rPr>
          <w:rFonts w:eastAsiaTheme="minorHAnsi"/>
          <w:sz w:val="28"/>
          <w:szCs w:val="28"/>
          <w:lang w:eastAsia="en-US"/>
        </w:rPr>
        <w:t>ы</w:t>
      </w:r>
      <w:r w:rsidRPr="00704585">
        <w:rPr>
          <w:rFonts w:eastAsiaTheme="minorHAnsi"/>
          <w:sz w:val="28"/>
          <w:szCs w:val="28"/>
          <w:lang w:eastAsia="en-US"/>
        </w:rPr>
        <w:t>ванию анионов фосфата, в результате чего образуются труднорастворимые с</w:t>
      </w:r>
      <w:r w:rsidRPr="00704585">
        <w:rPr>
          <w:rFonts w:eastAsiaTheme="minorHAnsi"/>
          <w:sz w:val="28"/>
          <w:szCs w:val="28"/>
          <w:lang w:eastAsia="en-US"/>
        </w:rPr>
        <w:t>о</w:t>
      </w:r>
      <w:r w:rsidRPr="00704585">
        <w:rPr>
          <w:rFonts w:eastAsiaTheme="minorHAnsi"/>
          <w:sz w:val="28"/>
          <w:szCs w:val="28"/>
          <w:lang w:eastAsia="en-US"/>
        </w:rPr>
        <w:t>единения, способствующие обеднению почвы легкодоступной фосфорной к</w:t>
      </w:r>
      <w:r w:rsidRPr="00704585">
        <w:rPr>
          <w:rFonts w:eastAsiaTheme="minorHAnsi"/>
          <w:sz w:val="28"/>
          <w:szCs w:val="28"/>
          <w:lang w:eastAsia="en-US"/>
        </w:rPr>
        <w:t>и</w:t>
      </w:r>
      <w:r w:rsidRPr="00704585">
        <w:rPr>
          <w:rFonts w:eastAsiaTheme="minorHAnsi"/>
          <w:sz w:val="28"/>
          <w:szCs w:val="28"/>
          <w:lang w:eastAsia="en-US"/>
        </w:rPr>
        <w:t>слотой, и наблюдается фосфорное голодание.</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зависимости от pH среды могут измениться и поглощающие свойства самого растения. Например, высокая кислотность увеличивает проницаемость мембран, вызывает повреждения переносчиков.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Хотя величина pH почвенного раствора от 4 до 9 считается оптимальной, каждый вид растений приспособлен к определенной кислотности. При усил</w:t>
      </w:r>
      <w:r w:rsidRPr="00704585">
        <w:rPr>
          <w:rFonts w:eastAsiaTheme="minorHAnsi"/>
          <w:sz w:val="28"/>
          <w:szCs w:val="28"/>
          <w:lang w:eastAsia="en-US"/>
        </w:rPr>
        <w:t>е</w:t>
      </w:r>
      <w:r w:rsidRPr="00704585">
        <w:rPr>
          <w:rFonts w:eastAsiaTheme="minorHAnsi"/>
          <w:sz w:val="28"/>
          <w:szCs w:val="28"/>
          <w:lang w:eastAsia="en-US"/>
        </w:rPr>
        <w:t>нии кислотности почвы увеличивается проницаемость мембран, подкисляется клеточный сок, ухудшается углеводный и фосфорный обмен, снижается соде</w:t>
      </w:r>
      <w:r w:rsidRPr="00704585">
        <w:rPr>
          <w:rFonts w:eastAsiaTheme="minorHAnsi"/>
          <w:sz w:val="28"/>
          <w:szCs w:val="28"/>
          <w:lang w:eastAsia="en-US"/>
        </w:rPr>
        <w:t>р</w:t>
      </w:r>
      <w:r w:rsidRPr="00704585">
        <w:rPr>
          <w:rFonts w:eastAsiaTheme="minorHAnsi"/>
          <w:sz w:val="28"/>
          <w:szCs w:val="28"/>
          <w:lang w:eastAsia="en-US"/>
        </w:rPr>
        <w:t>жание белка и концентрация хлорофилла.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Растение может изменять кислотность питательного раствора. При п</w:t>
      </w:r>
      <w:r w:rsidRPr="00704585">
        <w:rPr>
          <w:rFonts w:eastAsiaTheme="minorHAnsi"/>
          <w:sz w:val="28"/>
          <w:szCs w:val="28"/>
          <w:lang w:eastAsia="en-US"/>
        </w:rPr>
        <w:t>о</w:t>
      </w:r>
      <w:r w:rsidRPr="00704585">
        <w:rPr>
          <w:rFonts w:eastAsiaTheme="minorHAnsi"/>
          <w:sz w:val="28"/>
          <w:szCs w:val="28"/>
          <w:lang w:eastAsia="en-US"/>
        </w:rPr>
        <w:t>гружении корневых систем в растворы с низким или высоким pH происходит соответственно выделение ионов из корней или поглощение их из внешней среды. В результате растворы с низким pH подщелачиваются, а с высоким – подкисляются в течение долей часа.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полевых условиях способность растений регулировать величину pH о</w:t>
      </w:r>
      <w:r w:rsidRPr="00704585">
        <w:rPr>
          <w:rFonts w:eastAsiaTheme="minorHAnsi"/>
          <w:sz w:val="28"/>
          <w:szCs w:val="28"/>
          <w:lang w:eastAsia="en-US"/>
        </w:rPr>
        <w:t>г</w:t>
      </w:r>
      <w:r w:rsidRPr="00704585">
        <w:rPr>
          <w:rFonts w:eastAsiaTheme="minorHAnsi"/>
          <w:sz w:val="28"/>
          <w:szCs w:val="28"/>
          <w:lang w:eastAsia="en-US"/>
        </w:rPr>
        <w:t>раничена из-за большого объема почвы. В связи с этим в земледелии разраб</w:t>
      </w:r>
      <w:r w:rsidRPr="00704585">
        <w:rPr>
          <w:rFonts w:eastAsiaTheme="minorHAnsi"/>
          <w:sz w:val="28"/>
          <w:szCs w:val="28"/>
          <w:lang w:eastAsia="en-US"/>
        </w:rPr>
        <w:t>о</w:t>
      </w:r>
      <w:r w:rsidRPr="00704585">
        <w:rPr>
          <w:rFonts w:eastAsiaTheme="minorHAnsi"/>
          <w:sz w:val="28"/>
          <w:szCs w:val="28"/>
          <w:lang w:eastAsia="en-US"/>
        </w:rPr>
        <w:t>таны меры помощи растениям, например известкование. Внося в кислую почву известь, можно увеличить величину pH и таким образом создать более благ</w:t>
      </w:r>
      <w:r w:rsidRPr="00704585">
        <w:rPr>
          <w:rFonts w:eastAsiaTheme="minorHAnsi"/>
          <w:sz w:val="28"/>
          <w:szCs w:val="28"/>
          <w:lang w:eastAsia="en-US"/>
        </w:rPr>
        <w:t>о</w:t>
      </w:r>
      <w:r w:rsidRPr="00704585">
        <w:rPr>
          <w:rFonts w:eastAsiaTheme="minorHAnsi"/>
          <w:sz w:val="28"/>
          <w:szCs w:val="28"/>
          <w:lang w:eastAsia="en-US"/>
        </w:rPr>
        <w:t>приятные условия для поглощения веществ.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Роль </w:t>
      </w:r>
      <w:r w:rsidRPr="00704585">
        <w:rPr>
          <w:rFonts w:eastAsiaTheme="minorHAnsi"/>
          <w:b/>
          <w:i/>
          <w:sz w:val="28"/>
          <w:szCs w:val="28"/>
          <w:lang w:eastAsia="en-US"/>
        </w:rPr>
        <w:t>температуры</w:t>
      </w:r>
      <w:r w:rsidRPr="00704585">
        <w:rPr>
          <w:rFonts w:eastAsiaTheme="minorHAnsi"/>
          <w:sz w:val="28"/>
          <w:szCs w:val="28"/>
          <w:lang w:eastAsia="en-US"/>
        </w:rPr>
        <w:t xml:space="preserve"> в поглощении солей объясняется прежде всего ее влиянием на интенсивность дыхания корней. От температуры как фактора, к</w:t>
      </w:r>
      <w:r w:rsidRPr="00704585">
        <w:rPr>
          <w:rFonts w:eastAsiaTheme="minorHAnsi"/>
          <w:sz w:val="28"/>
          <w:szCs w:val="28"/>
          <w:lang w:eastAsia="en-US"/>
        </w:rPr>
        <w:t>о</w:t>
      </w:r>
      <w:r w:rsidRPr="00704585">
        <w:rPr>
          <w:rFonts w:eastAsiaTheme="minorHAnsi"/>
          <w:sz w:val="28"/>
          <w:szCs w:val="28"/>
          <w:lang w:eastAsia="en-US"/>
        </w:rPr>
        <w:t>ординирующего работу ферментов, зависят скорость метаболических проце</w:t>
      </w:r>
      <w:r w:rsidRPr="00704585">
        <w:rPr>
          <w:rFonts w:eastAsiaTheme="minorHAnsi"/>
          <w:sz w:val="28"/>
          <w:szCs w:val="28"/>
          <w:lang w:eastAsia="en-US"/>
        </w:rPr>
        <w:t>с</w:t>
      </w:r>
      <w:r w:rsidRPr="00704585">
        <w:rPr>
          <w:rFonts w:eastAsiaTheme="minorHAnsi"/>
          <w:sz w:val="28"/>
          <w:szCs w:val="28"/>
          <w:lang w:eastAsia="en-US"/>
        </w:rPr>
        <w:t>сов, а также транспирации, влияющие на поглощение. При низких температ</w:t>
      </w:r>
      <w:r w:rsidRPr="00704585">
        <w:rPr>
          <w:rFonts w:eastAsiaTheme="minorHAnsi"/>
          <w:sz w:val="28"/>
          <w:szCs w:val="28"/>
          <w:lang w:eastAsia="en-US"/>
        </w:rPr>
        <w:t>у</w:t>
      </w:r>
      <w:r w:rsidRPr="00704585">
        <w:rPr>
          <w:rFonts w:eastAsiaTheme="minorHAnsi"/>
          <w:sz w:val="28"/>
          <w:szCs w:val="28"/>
          <w:lang w:eastAsia="en-US"/>
        </w:rPr>
        <w:t xml:space="preserve">рах транспортные белки в мембране работают медленнее.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Эту зависимость поглощения солей от температуры можно выразить о</w:t>
      </w:r>
      <w:r w:rsidRPr="00704585">
        <w:rPr>
          <w:rFonts w:eastAsiaTheme="minorHAnsi"/>
          <w:sz w:val="28"/>
          <w:szCs w:val="28"/>
          <w:lang w:eastAsia="en-US"/>
        </w:rPr>
        <w:t>д</w:t>
      </w:r>
      <w:r w:rsidRPr="00704585">
        <w:rPr>
          <w:rFonts w:eastAsiaTheme="minorHAnsi"/>
          <w:sz w:val="28"/>
          <w:szCs w:val="28"/>
          <w:lang w:eastAsia="en-US"/>
        </w:rPr>
        <w:t>новершинной кривой с тремя кардинальными точками: минимум, оптимум и максимум, расположение которых зависит от природы самого организма, пре</w:t>
      </w:r>
      <w:r w:rsidRPr="00704585">
        <w:rPr>
          <w:rFonts w:eastAsiaTheme="minorHAnsi"/>
          <w:sz w:val="28"/>
          <w:szCs w:val="28"/>
          <w:lang w:eastAsia="en-US"/>
        </w:rPr>
        <w:t>ж</w:t>
      </w:r>
      <w:r w:rsidRPr="00704585">
        <w:rPr>
          <w:rFonts w:eastAsiaTheme="minorHAnsi"/>
          <w:sz w:val="28"/>
          <w:szCs w:val="28"/>
          <w:lang w:eastAsia="en-US"/>
        </w:rPr>
        <w:lastRenderedPageBreak/>
        <w:t>де всего от его холодостойкости. При температурах, близких к нулю, поглощ</w:t>
      </w:r>
      <w:r w:rsidRPr="00704585">
        <w:rPr>
          <w:rFonts w:eastAsiaTheme="minorHAnsi"/>
          <w:sz w:val="28"/>
          <w:szCs w:val="28"/>
          <w:lang w:eastAsia="en-US"/>
        </w:rPr>
        <w:t>е</w:t>
      </w:r>
      <w:r w:rsidRPr="00704585">
        <w:rPr>
          <w:rFonts w:eastAsiaTheme="minorHAnsi"/>
          <w:sz w:val="28"/>
          <w:szCs w:val="28"/>
          <w:lang w:eastAsia="en-US"/>
        </w:rPr>
        <w:t>ние ионов идет очень медленно. Медленное поглощение солей, особенно азота, на холодных болотных почвах приводит к тому, что там растет много насек</w:t>
      </w:r>
      <w:r w:rsidRPr="00704585">
        <w:rPr>
          <w:rFonts w:eastAsiaTheme="minorHAnsi"/>
          <w:sz w:val="28"/>
          <w:szCs w:val="28"/>
          <w:lang w:eastAsia="en-US"/>
        </w:rPr>
        <w:t>о</w:t>
      </w:r>
      <w:r w:rsidRPr="00704585">
        <w:rPr>
          <w:rFonts w:eastAsiaTheme="minorHAnsi"/>
          <w:sz w:val="28"/>
          <w:szCs w:val="28"/>
          <w:lang w:eastAsia="en-US"/>
        </w:rPr>
        <w:t>моядных растений, которые восполняют недостаток неорганического азота о</w:t>
      </w:r>
      <w:r w:rsidRPr="00704585">
        <w:rPr>
          <w:rFonts w:eastAsiaTheme="minorHAnsi"/>
          <w:sz w:val="28"/>
          <w:szCs w:val="28"/>
          <w:lang w:eastAsia="en-US"/>
        </w:rPr>
        <w:t>р</w:t>
      </w:r>
      <w:r w:rsidRPr="00704585">
        <w:rPr>
          <w:rFonts w:eastAsiaTheme="minorHAnsi"/>
          <w:sz w:val="28"/>
          <w:szCs w:val="28"/>
          <w:lang w:eastAsia="en-US"/>
        </w:rPr>
        <w:t>ганическим. С повышением температуры от 5 до 40 °С скорость поглощения увеличивается до максимальной. Дальнейшее повышение температуры прив</w:t>
      </w:r>
      <w:r w:rsidRPr="00704585">
        <w:rPr>
          <w:rFonts w:eastAsiaTheme="minorHAnsi"/>
          <w:sz w:val="28"/>
          <w:szCs w:val="28"/>
          <w:lang w:eastAsia="en-US"/>
        </w:rPr>
        <w:t>о</w:t>
      </w:r>
      <w:r w:rsidRPr="00704585">
        <w:rPr>
          <w:rFonts w:eastAsiaTheme="minorHAnsi"/>
          <w:sz w:val="28"/>
          <w:szCs w:val="28"/>
          <w:lang w:eastAsia="en-US"/>
        </w:rPr>
        <w:t>дит к снижению поглощения солей. Это, вероятно, связано с инактивацией бе</w:t>
      </w:r>
      <w:r w:rsidRPr="00704585">
        <w:rPr>
          <w:rFonts w:eastAsiaTheme="minorHAnsi"/>
          <w:sz w:val="28"/>
          <w:szCs w:val="28"/>
          <w:lang w:eastAsia="en-US"/>
        </w:rPr>
        <w:t>л</w:t>
      </w:r>
      <w:r w:rsidRPr="00704585">
        <w:rPr>
          <w:rFonts w:eastAsiaTheme="minorHAnsi"/>
          <w:sz w:val="28"/>
          <w:szCs w:val="28"/>
          <w:lang w:eastAsia="en-US"/>
        </w:rPr>
        <w:t>ков, участвующих в поглощении и превращении ионов. Кроме того, при выс</w:t>
      </w:r>
      <w:r w:rsidRPr="00704585">
        <w:rPr>
          <w:rFonts w:eastAsiaTheme="minorHAnsi"/>
          <w:sz w:val="28"/>
          <w:szCs w:val="28"/>
          <w:lang w:eastAsia="en-US"/>
        </w:rPr>
        <w:t>о</w:t>
      </w:r>
      <w:r w:rsidRPr="00704585">
        <w:rPr>
          <w:rFonts w:eastAsiaTheme="minorHAnsi"/>
          <w:sz w:val="28"/>
          <w:szCs w:val="28"/>
          <w:lang w:eastAsia="en-US"/>
        </w:rPr>
        <w:t>ких температурах, как правило, увеличивается проницаемость мембран, что приводит к пассивному выделению ионов из клетки.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Увеличение температуры на 10 °С в интервале от 5 до 40 °С может в</w:t>
      </w:r>
      <w:r w:rsidRPr="00704585">
        <w:rPr>
          <w:rFonts w:eastAsiaTheme="minorHAnsi"/>
          <w:sz w:val="28"/>
          <w:szCs w:val="28"/>
          <w:lang w:eastAsia="en-US"/>
        </w:rPr>
        <w:t>ы</w:t>
      </w:r>
      <w:r w:rsidRPr="00704585">
        <w:rPr>
          <w:rFonts w:eastAsiaTheme="minorHAnsi"/>
          <w:sz w:val="28"/>
          <w:szCs w:val="28"/>
          <w:lang w:eastAsia="en-US"/>
        </w:rPr>
        <w:t>звать возрастание скорости поглощения ионов в 2 и даже в 3 раза. Однако те</w:t>
      </w:r>
      <w:r w:rsidRPr="00704585">
        <w:rPr>
          <w:rFonts w:eastAsiaTheme="minorHAnsi"/>
          <w:sz w:val="28"/>
          <w:szCs w:val="28"/>
          <w:lang w:eastAsia="en-US"/>
        </w:rPr>
        <w:t>м</w:t>
      </w:r>
      <w:r w:rsidRPr="00704585">
        <w:rPr>
          <w:rFonts w:eastAsiaTheme="minorHAnsi"/>
          <w:sz w:val="28"/>
          <w:szCs w:val="28"/>
          <w:lang w:eastAsia="en-US"/>
        </w:rPr>
        <w:t>пературный коэффициент процессов поглощения питательных солей неодин</w:t>
      </w:r>
      <w:r w:rsidRPr="00704585">
        <w:rPr>
          <w:rFonts w:eastAsiaTheme="minorHAnsi"/>
          <w:sz w:val="28"/>
          <w:szCs w:val="28"/>
          <w:lang w:eastAsia="en-US"/>
        </w:rPr>
        <w:t>а</w:t>
      </w:r>
      <w:r w:rsidRPr="00704585">
        <w:rPr>
          <w:rFonts w:eastAsiaTheme="minorHAnsi"/>
          <w:sz w:val="28"/>
          <w:szCs w:val="28"/>
          <w:lang w:eastAsia="en-US"/>
        </w:rPr>
        <w:t>ков для разных веществ.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Связь с дыханием обусловливает влияние </w:t>
      </w:r>
      <w:r w:rsidRPr="00704585">
        <w:rPr>
          <w:rFonts w:eastAsiaTheme="minorHAnsi"/>
          <w:b/>
          <w:i/>
          <w:sz w:val="28"/>
          <w:szCs w:val="28"/>
          <w:lang w:eastAsia="en-US"/>
        </w:rPr>
        <w:t>концентрации кислорода</w:t>
      </w:r>
      <w:r w:rsidRPr="00704585">
        <w:rPr>
          <w:rFonts w:eastAsiaTheme="minorHAnsi"/>
          <w:sz w:val="28"/>
          <w:szCs w:val="28"/>
          <w:lang w:eastAsia="en-US"/>
        </w:rPr>
        <w:t xml:space="preserve"> на поглощение веществ. При уменьшении содержания кислорода с 21 до 2-3 % и</w:t>
      </w:r>
      <w:r w:rsidRPr="00704585">
        <w:rPr>
          <w:rFonts w:eastAsiaTheme="minorHAnsi"/>
          <w:sz w:val="28"/>
          <w:szCs w:val="28"/>
          <w:lang w:eastAsia="en-US"/>
        </w:rPr>
        <w:t>н</w:t>
      </w:r>
      <w:r w:rsidRPr="00704585">
        <w:rPr>
          <w:rFonts w:eastAsiaTheme="minorHAnsi"/>
          <w:sz w:val="28"/>
          <w:szCs w:val="28"/>
          <w:lang w:eastAsia="en-US"/>
        </w:rPr>
        <w:t>тенсивность поглощения солей остается на одном уровне. Дальнейшее сниж</w:t>
      </w:r>
      <w:r w:rsidRPr="00704585">
        <w:rPr>
          <w:rFonts w:eastAsiaTheme="minorHAnsi"/>
          <w:sz w:val="28"/>
          <w:szCs w:val="28"/>
          <w:lang w:eastAsia="en-US"/>
        </w:rPr>
        <w:t>е</w:t>
      </w:r>
      <w:r w:rsidRPr="00704585">
        <w:rPr>
          <w:rFonts w:eastAsiaTheme="minorHAnsi"/>
          <w:sz w:val="28"/>
          <w:szCs w:val="28"/>
          <w:lang w:eastAsia="en-US"/>
        </w:rPr>
        <w:t>ние концентрации кислорода вызывает падение поглощения примерно в 2 раза. Снижение интенсивности поглощения солей наблюдается при той же конце</w:t>
      </w:r>
      <w:r w:rsidRPr="00704585">
        <w:rPr>
          <w:rFonts w:eastAsiaTheme="minorHAnsi"/>
          <w:sz w:val="28"/>
          <w:szCs w:val="28"/>
          <w:lang w:eastAsia="en-US"/>
        </w:rPr>
        <w:t>н</w:t>
      </w:r>
      <w:r w:rsidRPr="00704585">
        <w:rPr>
          <w:rFonts w:eastAsiaTheme="minorHAnsi"/>
          <w:sz w:val="28"/>
          <w:szCs w:val="28"/>
          <w:lang w:eastAsia="en-US"/>
        </w:rPr>
        <w:t>трации кислорода, при которой уменьшается интенсивность дыхания.</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 xml:space="preserve">Свет. </w:t>
      </w:r>
      <w:r w:rsidRPr="00704585">
        <w:rPr>
          <w:rFonts w:eastAsiaTheme="minorHAnsi"/>
          <w:sz w:val="28"/>
          <w:szCs w:val="28"/>
          <w:lang w:eastAsia="en-US"/>
        </w:rPr>
        <w:t>В темноте поглощение солей замедляется и постепенно прекращ</w:t>
      </w:r>
      <w:r w:rsidRPr="00704585">
        <w:rPr>
          <w:rFonts w:eastAsiaTheme="minorHAnsi"/>
          <w:sz w:val="28"/>
          <w:szCs w:val="28"/>
          <w:lang w:eastAsia="en-US"/>
        </w:rPr>
        <w:t>а</w:t>
      </w:r>
      <w:r w:rsidRPr="00704585">
        <w:rPr>
          <w:rFonts w:eastAsiaTheme="minorHAnsi"/>
          <w:sz w:val="28"/>
          <w:szCs w:val="28"/>
          <w:lang w:eastAsia="en-US"/>
        </w:rPr>
        <w:t>ется. Световую стимуляцию ионных потоков можно объяснить ускорением р</w:t>
      </w:r>
      <w:r w:rsidRPr="00704585">
        <w:rPr>
          <w:rFonts w:eastAsiaTheme="minorHAnsi"/>
          <w:sz w:val="28"/>
          <w:szCs w:val="28"/>
          <w:lang w:eastAsia="en-US"/>
        </w:rPr>
        <w:t>а</w:t>
      </w:r>
      <w:r w:rsidRPr="00704585">
        <w:rPr>
          <w:rFonts w:eastAsiaTheme="minorHAnsi"/>
          <w:sz w:val="28"/>
          <w:szCs w:val="28"/>
          <w:lang w:eastAsia="en-US"/>
        </w:rPr>
        <w:t>боты биологических насосов при включении фотосинтетического транспорта электронов и фотофосфорилирования. Так, при освещении поглощение фосф</w:t>
      </w:r>
      <w:r w:rsidRPr="00704585">
        <w:rPr>
          <w:rFonts w:eastAsiaTheme="minorHAnsi"/>
          <w:sz w:val="28"/>
          <w:szCs w:val="28"/>
          <w:lang w:eastAsia="en-US"/>
        </w:rPr>
        <w:t>о</w:t>
      </w:r>
      <w:r w:rsidRPr="00704585">
        <w:rPr>
          <w:rFonts w:eastAsiaTheme="minorHAnsi"/>
          <w:sz w:val="28"/>
          <w:szCs w:val="28"/>
          <w:lang w:eastAsia="en-US"/>
        </w:rPr>
        <w:t>ра усиливается уже через 2-3 мин. Быстрота реакции указывает на прямое де</w:t>
      </w:r>
      <w:r w:rsidRPr="00704585">
        <w:rPr>
          <w:rFonts w:eastAsiaTheme="minorHAnsi"/>
          <w:sz w:val="28"/>
          <w:szCs w:val="28"/>
          <w:lang w:eastAsia="en-US"/>
        </w:rPr>
        <w:t>й</w:t>
      </w:r>
      <w:r w:rsidRPr="00704585">
        <w:rPr>
          <w:rFonts w:eastAsiaTheme="minorHAnsi"/>
          <w:sz w:val="28"/>
          <w:szCs w:val="28"/>
          <w:lang w:eastAsia="en-US"/>
        </w:rPr>
        <w:t>ствие света.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Свет может оказывать и косвенное влияние. На свету в процессе фот</w:t>
      </w:r>
      <w:r w:rsidRPr="00704585">
        <w:rPr>
          <w:rFonts w:eastAsiaTheme="minorHAnsi"/>
          <w:sz w:val="28"/>
          <w:szCs w:val="28"/>
          <w:lang w:eastAsia="en-US"/>
        </w:rPr>
        <w:t>о</w:t>
      </w:r>
      <w:r w:rsidRPr="00704585">
        <w:rPr>
          <w:rFonts w:eastAsiaTheme="minorHAnsi"/>
          <w:sz w:val="28"/>
          <w:szCs w:val="28"/>
          <w:lang w:eastAsia="en-US"/>
        </w:rPr>
        <w:t>синтеза образуются углеводы, являющиеся дыхательным субстратом. При дл</w:t>
      </w:r>
      <w:r w:rsidRPr="00704585">
        <w:rPr>
          <w:rFonts w:eastAsiaTheme="minorHAnsi"/>
          <w:sz w:val="28"/>
          <w:szCs w:val="28"/>
          <w:lang w:eastAsia="en-US"/>
        </w:rPr>
        <w:t>и</w:t>
      </w:r>
      <w:r w:rsidRPr="00704585">
        <w:rPr>
          <w:rFonts w:eastAsiaTheme="minorHAnsi"/>
          <w:sz w:val="28"/>
          <w:szCs w:val="28"/>
          <w:lang w:eastAsia="en-US"/>
        </w:rPr>
        <w:t>тельном выдерживании растений в темноте, после того как запас дыхательного субстрата израсходован, поглощение солей не только прекращается, но может даже наблюдаться усиление выделения веществ. Кроме того, в процессе фот</w:t>
      </w:r>
      <w:r w:rsidRPr="00704585">
        <w:rPr>
          <w:rFonts w:eastAsiaTheme="minorHAnsi"/>
          <w:sz w:val="28"/>
          <w:szCs w:val="28"/>
          <w:lang w:eastAsia="en-US"/>
        </w:rPr>
        <w:t>о</w:t>
      </w:r>
      <w:r w:rsidRPr="00704585">
        <w:rPr>
          <w:rFonts w:eastAsiaTheme="minorHAnsi"/>
          <w:sz w:val="28"/>
          <w:szCs w:val="28"/>
          <w:lang w:eastAsia="en-US"/>
        </w:rPr>
        <w:t>синтеза образуются НАДФН, ФдН</w:t>
      </w:r>
      <w:r w:rsidRPr="00704585">
        <w:rPr>
          <w:rFonts w:eastAsiaTheme="minorHAnsi"/>
          <w:sz w:val="28"/>
          <w:szCs w:val="28"/>
          <w:vertAlign w:val="subscript"/>
          <w:lang w:eastAsia="en-US"/>
        </w:rPr>
        <w:t>2</w:t>
      </w:r>
      <w:r w:rsidRPr="00704585">
        <w:rPr>
          <w:rFonts w:eastAsiaTheme="minorHAnsi"/>
          <w:sz w:val="28"/>
          <w:szCs w:val="28"/>
          <w:lang w:eastAsia="en-US"/>
        </w:rPr>
        <w:t>, которые могут участвовать в восстановл</w:t>
      </w:r>
      <w:r w:rsidRPr="00704585">
        <w:rPr>
          <w:rFonts w:eastAsiaTheme="minorHAnsi"/>
          <w:sz w:val="28"/>
          <w:szCs w:val="28"/>
          <w:lang w:eastAsia="en-US"/>
        </w:rPr>
        <w:t>е</w:t>
      </w:r>
      <w:r w:rsidRPr="00704585">
        <w:rPr>
          <w:rFonts w:eastAsiaTheme="minorHAnsi"/>
          <w:sz w:val="28"/>
          <w:szCs w:val="28"/>
          <w:lang w:eastAsia="en-US"/>
        </w:rPr>
        <w:t xml:space="preserve">нии ионов </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vertAlign w:val="superscript"/>
          <w:lang w:eastAsia="en-US"/>
        </w:rPr>
        <w:t>-</w:t>
      </w:r>
      <w:r w:rsidRPr="00704585">
        <w:rPr>
          <w:rFonts w:eastAsiaTheme="minorHAnsi"/>
          <w:sz w:val="28"/>
          <w:szCs w:val="28"/>
          <w:lang w:eastAsia="en-US"/>
        </w:rPr>
        <w:t xml:space="preserve">, </w:t>
      </w:r>
      <w:r w:rsidRPr="00704585">
        <w:rPr>
          <w:rFonts w:eastAsiaTheme="minorHAnsi"/>
          <w:sz w:val="28"/>
          <w:szCs w:val="28"/>
          <w:lang w:val="en-US" w:eastAsia="en-US"/>
        </w:rPr>
        <w:t>S</w:t>
      </w:r>
      <w:r w:rsidRPr="00704585">
        <w:rPr>
          <w:rFonts w:eastAsiaTheme="minorHAnsi"/>
          <w:sz w:val="28"/>
          <w:szCs w:val="28"/>
          <w:lang w:eastAsia="en-US"/>
        </w:rPr>
        <w:t>О</w:t>
      </w:r>
      <w:r w:rsidRPr="00704585">
        <w:rPr>
          <w:rFonts w:eastAsiaTheme="minorHAnsi"/>
          <w:sz w:val="28"/>
          <w:szCs w:val="28"/>
          <w:vertAlign w:val="subscript"/>
          <w:lang w:eastAsia="en-US"/>
        </w:rPr>
        <w:t>4</w:t>
      </w:r>
      <w:r w:rsidRPr="00704585">
        <w:rPr>
          <w:rFonts w:eastAsiaTheme="minorHAnsi"/>
          <w:sz w:val="28"/>
          <w:szCs w:val="28"/>
          <w:vertAlign w:val="superscript"/>
          <w:lang w:eastAsia="en-US"/>
        </w:rPr>
        <w:t>2-</w:t>
      </w:r>
      <w:r w:rsidRPr="00704585">
        <w:rPr>
          <w:rFonts w:eastAsiaTheme="minorHAnsi"/>
          <w:sz w:val="28"/>
          <w:szCs w:val="28"/>
          <w:lang w:eastAsia="en-US"/>
        </w:rPr>
        <w:t>. Известно, что включение ионов в обмен веществ благ</w:t>
      </w:r>
      <w:r w:rsidRPr="00704585">
        <w:rPr>
          <w:rFonts w:eastAsiaTheme="minorHAnsi"/>
          <w:sz w:val="28"/>
          <w:szCs w:val="28"/>
          <w:lang w:eastAsia="en-US"/>
        </w:rPr>
        <w:t>о</w:t>
      </w:r>
      <w:r w:rsidRPr="00704585">
        <w:rPr>
          <w:rFonts w:eastAsiaTheme="minorHAnsi"/>
          <w:sz w:val="28"/>
          <w:szCs w:val="28"/>
          <w:lang w:eastAsia="en-US"/>
        </w:rPr>
        <w:t>приятствует работе транспортных систем и поглощению новых ионов. Через ускорение фотосинтеза свет стимулирует ростовые процессы, что, в свою оч</w:t>
      </w:r>
      <w:r w:rsidRPr="00704585">
        <w:rPr>
          <w:rFonts w:eastAsiaTheme="minorHAnsi"/>
          <w:sz w:val="28"/>
          <w:szCs w:val="28"/>
          <w:lang w:eastAsia="en-US"/>
        </w:rPr>
        <w:t>е</w:t>
      </w:r>
      <w:r w:rsidRPr="00704585">
        <w:rPr>
          <w:rFonts w:eastAsiaTheme="minorHAnsi"/>
          <w:sz w:val="28"/>
          <w:szCs w:val="28"/>
          <w:lang w:eastAsia="en-US"/>
        </w:rPr>
        <w:t>редь, увеличивает потребности растений в различных элементах минерального питания. У растений, находящихся в темноте, плохо развиваются корни. На свету усиливается транспирационный ток, о влиянии которого на поглощение ионов уже было сказано.</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Поглощение солей зависит от скорости их ассимиляции и продолжител</w:t>
      </w:r>
      <w:r w:rsidRPr="00704585">
        <w:rPr>
          <w:rFonts w:eastAsiaTheme="minorHAnsi"/>
          <w:sz w:val="28"/>
          <w:szCs w:val="28"/>
          <w:lang w:eastAsia="en-US"/>
        </w:rPr>
        <w:t>ь</w:t>
      </w:r>
      <w:r w:rsidRPr="00704585">
        <w:rPr>
          <w:rFonts w:eastAsiaTheme="minorHAnsi"/>
          <w:sz w:val="28"/>
          <w:szCs w:val="28"/>
          <w:lang w:eastAsia="en-US"/>
        </w:rPr>
        <w:t>ности дня. Выращиваемые на длинном дне растения сахарного тростника быс</w:t>
      </w:r>
      <w:r w:rsidRPr="00704585">
        <w:rPr>
          <w:rFonts w:eastAsiaTheme="minorHAnsi"/>
          <w:sz w:val="28"/>
          <w:szCs w:val="28"/>
          <w:lang w:eastAsia="en-US"/>
        </w:rPr>
        <w:t>т</w:t>
      </w:r>
      <w:r w:rsidRPr="00704585">
        <w:rPr>
          <w:rFonts w:eastAsiaTheme="minorHAnsi"/>
          <w:sz w:val="28"/>
          <w:szCs w:val="28"/>
          <w:lang w:eastAsia="en-US"/>
        </w:rPr>
        <w:t>рее увеличивали сухую массу при внесении азотных удобрений, чем выращ</w:t>
      </w:r>
      <w:r w:rsidRPr="00704585">
        <w:rPr>
          <w:rFonts w:eastAsiaTheme="minorHAnsi"/>
          <w:sz w:val="28"/>
          <w:szCs w:val="28"/>
          <w:lang w:eastAsia="en-US"/>
        </w:rPr>
        <w:t>и</w:t>
      </w:r>
      <w:r w:rsidRPr="00704585">
        <w:rPr>
          <w:rFonts w:eastAsiaTheme="minorHAnsi"/>
          <w:sz w:val="28"/>
          <w:szCs w:val="28"/>
          <w:lang w:eastAsia="en-US"/>
        </w:rPr>
        <w:t>ваемые на коротком дне. Сокращение светлого периода суток тормозит не только поглощение и восстановление азота, но и синтез аминокислот. Прич</w:t>
      </w:r>
      <w:r w:rsidRPr="00704585">
        <w:rPr>
          <w:rFonts w:eastAsiaTheme="minorHAnsi"/>
          <w:sz w:val="28"/>
          <w:szCs w:val="28"/>
          <w:lang w:eastAsia="en-US"/>
        </w:rPr>
        <w:t>и</w:t>
      </w:r>
      <w:r w:rsidRPr="00704585">
        <w:rPr>
          <w:rFonts w:eastAsiaTheme="minorHAnsi"/>
          <w:sz w:val="28"/>
          <w:szCs w:val="28"/>
          <w:lang w:eastAsia="en-US"/>
        </w:rPr>
        <w:lastRenderedPageBreak/>
        <w:t>ной является уменьшение в условиях короткого дня количества дыхательного субстрата, АТФ, НАДФН и восстановленного ферредоксина.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Достаточное </w:t>
      </w:r>
      <w:r w:rsidRPr="00704585">
        <w:rPr>
          <w:rFonts w:eastAsiaTheme="minorHAnsi"/>
          <w:b/>
          <w:i/>
          <w:sz w:val="28"/>
          <w:szCs w:val="28"/>
          <w:lang w:eastAsia="en-US"/>
        </w:rPr>
        <w:t>водоснабжение</w:t>
      </w:r>
      <w:r w:rsidRPr="00704585">
        <w:rPr>
          <w:rFonts w:eastAsiaTheme="minorHAnsi"/>
          <w:sz w:val="28"/>
          <w:szCs w:val="28"/>
          <w:lang w:eastAsia="en-US"/>
        </w:rPr>
        <w:t xml:space="preserve"> обеспечивает нормальный ход транспир</w:t>
      </w:r>
      <w:r w:rsidRPr="00704585">
        <w:rPr>
          <w:rFonts w:eastAsiaTheme="minorHAnsi"/>
          <w:sz w:val="28"/>
          <w:szCs w:val="28"/>
          <w:lang w:eastAsia="en-US"/>
        </w:rPr>
        <w:t>а</w:t>
      </w:r>
      <w:r w:rsidRPr="00704585">
        <w:rPr>
          <w:rFonts w:eastAsiaTheme="minorHAnsi"/>
          <w:sz w:val="28"/>
          <w:szCs w:val="28"/>
          <w:lang w:eastAsia="en-US"/>
        </w:rPr>
        <w:t>ции, а, следовательно, транспорт поглощенных ионов вместе с водой в побеги. В результате создается возможность для поглощения новых порций ионов ко</w:t>
      </w:r>
      <w:r w:rsidRPr="00704585">
        <w:rPr>
          <w:rFonts w:eastAsiaTheme="minorHAnsi"/>
          <w:sz w:val="28"/>
          <w:szCs w:val="28"/>
          <w:lang w:eastAsia="en-US"/>
        </w:rPr>
        <w:t>р</w:t>
      </w:r>
      <w:r w:rsidRPr="00704585">
        <w:rPr>
          <w:rFonts w:eastAsiaTheme="minorHAnsi"/>
          <w:sz w:val="28"/>
          <w:szCs w:val="28"/>
          <w:lang w:eastAsia="en-US"/>
        </w:rPr>
        <w:t>невой системой.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условиях развивающейся засухи верхние слои почвы так пересыхают, что физиологическую активность сохраняют лишь корни, расположенные в нижних горизонтах. В результате ухудшается поглощение солей. В этих усл</w:t>
      </w:r>
      <w:r w:rsidRPr="00704585">
        <w:rPr>
          <w:rFonts w:eastAsiaTheme="minorHAnsi"/>
          <w:sz w:val="28"/>
          <w:szCs w:val="28"/>
          <w:lang w:eastAsia="en-US"/>
        </w:rPr>
        <w:t>о</w:t>
      </w:r>
      <w:r w:rsidRPr="00704585">
        <w:rPr>
          <w:rFonts w:eastAsiaTheme="minorHAnsi"/>
          <w:sz w:val="28"/>
          <w:szCs w:val="28"/>
          <w:lang w:eastAsia="en-US"/>
        </w:rPr>
        <w:t>виях стенки клеток паренхимы корней у некоторых растений становятся толще из-за усиления синтеза суберина, что замедляет отток поглощенных ионов в проводящие ткани и косвенно влияет на поглощение новых ионов.</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Хотя в условиях засухи интенсивность дыхания сначала увеличивается, но из-за разобщения транспорта электронов и фосфорилирования в дыхател</w:t>
      </w:r>
      <w:r w:rsidRPr="00704585">
        <w:rPr>
          <w:rFonts w:eastAsiaTheme="minorHAnsi"/>
          <w:sz w:val="28"/>
          <w:szCs w:val="28"/>
          <w:lang w:eastAsia="en-US"/>
        </w:rPr>
        <w:t>ь</w:t>
      </w:r>
      <w:r w:rsidRPr="00704585">
        <w:rPr>
          <w:rFonts w:eastAsiaTheme="minorHAnsi"/>
          <w:sz w:val="28"/>
          <w:szCs w:val="28"/>
          <w:lang w:eastAsia="en-US"/>
        </w:rPr>
        <w:t>ной цепи синтезируется меньше АТФ, в результате поглощение солей как а</w:t>
      </w:r>
      <w:r w:rsidRPr="00704585">
        <w:rPr>
          <w:rFonts w:eastAsiaTheme="minorHAnsi"/>
          <w:sz w:val="28"/>
          <w:szCs w:val="28"/>
          <w:lang w:eastAsia="en-US"/>
        </w:rPr>
        <w:t>к</w:t>
      </w:r>
      <w:r w:rsidRPr="00704585">
        <w:rPr>
          <w:rFonts w:eastAsiaTheme="minorHAnsi"/>
          <w:sz w:val="28"/>
          <w:szCs w:val="28"/>
          <w:lang w:eastAsia="en-US"/>
        </w:rPr>
        <w:t>тивный процесс идет хуже.</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При избытке воды, прежде всего, нарушается аэрация почвы: замедляется диффузия газов к корням, снижается содержание кислорода, увеличивается концентрация углекислого газа. Недостаток кислорода влияет на дыхание ко</w:t>
      </w:r>
      <w:r w:rsidRPr="00704585">
        <w:rPr>
          <w:rFonts w:eastAsiaTheme="minorHAnsi"/>
          <w:sz w:val="28"/>
          <w:szCs w:val="28"/>
          <w:lang w:eastAsia="en-US"/>
        </w:rPr>
        <w:t>р</w:t>
      </w:r>
      <w:r w:rsidRPr="00704585">
        <w:rPr>
          <w:rFonts w:eastAsiaTheme="minorHAnsi"/>
          <w:sz w:val="28"/>
          <w:szCs w:val="28"/>
          <w:lang w:eastAsia="en-US"/>
        </w:rPr>
        <w:t>ней и, следовательно, косвенно на поглощение солей, а избыток СО</w:t>
      </w:r>
      <w:r w:rsidRPr="00704585">
        <w:rPr>
          <w:rFonts w:eastAsiaTheme="minorHAnsi"/>
          <w:sz w:val="28"/>
          <w:szCs w:val="28"/>
          <w:vertAlign w:val="subscript"/>
          <w:lang w:eastAsia="en-US"/>
        </w:rPr>
        <w:t>2</w:t>
      </w:r>
      <w:r w:rsidRPr="00704585">
        <w:rPr>
          <w:rFonts w:eastAsiaTheme="minorHAnsi"/>
          <w:sz w:val="28"/>
          <w:szCs w:val="28"/>
          <w:lang w:eastAsia="en-US"/>
        </w:rPr>
        <w:t xml:space="preserve"> поврежд</w:t>
      </w:r>
      <w:r w:rsidRPr="00704585">
        <w:rPr>
          <w:rFonts w:eastAsiaTheme="minorHAnsi"/>
          <w:sz w:val="28"/>
          <w:szCs w:val="28"/>
          <w:lang w:eastAsia="en-US"/>
        </w:rPr>
        <w:t>а</w:t>
      </w:r>
      <w:r w:rsidRPr="00704585">
        <w:rPr>
          <w:rFonts w:eastAsiaTheme="minorHAnsi"/>
          <w:sz w:val="28"/>
          <w:szCs w:val="28"/>
          <w:lang w:eastAsia="en-US"/>
        </w:rPr>
        <w:t>ет корневые системы. В условиях затопления корни плохо ветвятся и у них о</w:t>
      </w:r>
      <w:r w:rsidRPr="00704585">
        <w:rPr>
          <w:rFonts w:eastAsiaTheme="minorHAnsi"/>
          <w:sz w:val="28"/>
          <w:szCs w:val="28"/>
          <w:lang w:eastAsia="en-US"/>
        </w:rPr>
        <w:t>б</w:t>
      </w:r>
      <w:r w:rsidRPr="00704585">
        <w:rPr>
          <w:rFonts w:eastAsiaTheme="minorHAnsi"/>
          <w:sz w:val="28"/>
          <w:szCs w:val="28"/>
          <w:lang w:eastAsia="en-US"/>
        </w:rPr>
        <w:t>разуется мало корневых волосков. Уменьшение поглощения солей в условиях продолжительного избыточного увлажнения, свойственного особенно для тр</w:t>
      </w:r>
      <w:r w:rsidRPr="00704585">
        <w:rPr>
          <w:rFonts w:eastAsiaTheme="minorHAnsi"/>
          <w:sz w:val="28"/>
          <w:szCs w:val="28"/>
          <w:lang w:eastAsia="en-US"/>
        </w:rPr>
        <w:t>о</w:t>
      </w:r>
      <w:r w:rsidRPr="00704585">
        <w:rPr>
          <w:rFonts w:eastAsiaTheme="minorHAnsi"/>
          <w:sz w:val="28"/>
          <w:szCs w:val="28"/>
          <w:lang w:eastAsia="en-US"/>
        </w:rPr>
        <w:t>пических районов в период дождей и для прибрежных зон, вызывается, во-первых, снижением интенсивности дыхания и, во-вторых, плохим развитием корневой системы. Из-за недостатка элементов минерального питания в усл</w:t>
      </w:r>
      <w:r w:rsidRPr="00704585">
        <w:rPr>
          <w:rFonts w:eastAsiaTheme="minorHAnsi"/>
          <w:sz w:val="28"/>
          <w:szCs w:val="28"/>
          <w:lang w:eastAsia="en-US"/>
        </w:rPr>
        <w:t>о</w:t>
      </w:r>
      <w:r w:rsidRPr="00704585">
        <w:rPr>
          <w:rFonts w:eastAsiaTheme="minorHAnsi"/>
          <w:sz w:val="28"/>
          <w:szCs w:val="28"/>
          <w:lang w:eastAsia="en-US"/>
        </w:rPr>
        <w:t>виях затопления у растений может даже развиться хлороз.</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b/>
          <w:sz w:val="28"/>
          <w:szCs w:val="28"/>
          <w:lang w:eastAsia="en-US"/>
        </w:rPr>
      </w:pPr>
      <w:r w:rsidRPr="00704585">
        <w:rPr>
          <w:rFonts w:eastAsiaTheme="minorHAnsi"/>
          <w:b/>
          <w:sz w:val="28"/>
          <w:szCs w:val="28"/>
          <w:lang w:eastAsia="en-US"/>
        </w:rPr>
        <w:t>2 Микориза и ее роль в минеральном питании растений</w:t>
      </w:r>
    </w:p>
    <w:p w:rsidR="00704585" w:rsidRPr="00704585" w:rsidRDefault="00704585" w:rsidP="00704585">
      <w:pPr>
        <w:ind w:firstLine="709"/>
        <w:jc w:val="both"/>
        <w:rPr>
          <w:sz w:val="28"/>
          <w:szCs w:val="28"/>
        </w:rPr>
      </w:pPr>
      <w:r w:rsidRPr="00704585">
        <w:rPr>
          <w:sz w:val="28"/>
          <w:szCs w:val="28"/>
        </w:rPr>
        <w:t xml:space="preserve">Корневая система растений окружена </w:t>
      </w:r>
      <w:r w:rsidRPr="00704585">
        <w:rPr>
          <w:i/>
          <w:sz w:val="28"/>
          <w:szCs w:val="28"/>
        </w:rPr>
        <w:t>ризосферой,</w:t>
      </w:r>
      <w:r w:rsidRPr="00704585">
        <w:rPr>
          <w:sz w:val="28"/>
          <w:szCs w:val="28"/>
        </w:rPr>
        <w:t xml:space="preserve"> т.е. почвой, которая непосредственно соприкасается с корнями. Она обогащена корневыми выдел</w:t>
      </w:r>
      <w:r w:rsidRPr="00704585">
        <w:rPr>
          <w:sz w:val="28"/>
          <w:szCs w:val="28"/>
        </w:rPr>
        <w:t>е</w:t>
      </w:r>
      <w:r w:rsidRPr="00704585">
        <w:rPr>
          <w:sz w:val="28"/>
          <w:szCs w:val="28"/>
        </w:rPr>
        <w:t>ниями, отмершими корневыми волосками и служит питательной средой для микроорганизмов. В ризосфере бактерий в сотни и тысячи раз больше, чем вне ее. Это способствует более интенсивному протеканию здесь почвенных проце</w:t>
      </w:r>
      <w:r w:rsidRPr="00704585">
        <w:rPr>
          <w:sz w:val="28"/>
          <w:szCs w:val="28"/>
        </w:rPr>
        <w:t>с</w:t>
      </w:r>
      <w:r w:rsidRPr="00704585">
        <w:rPr>
          <w:sz w:val="28"/>
          <w:szCs w:val="28"/>
        </w:rPr>
        <w:t>сов. Ризосферные микроорганизмы находятся в сложных и многообразных взаимоотношениях с корневой системой растения, оказывая большое влияние на ее поглотительную и синтетическую функции. Эта живая масса дышит, в</w:t>
      </w:r>
      <w:r w:rsidRPr="00704585">
        <w:rPr>
          <w:sz w:val="28"/>
          <w:szCs w:val="28"/>
        </w:rPr>
        <w:t>ы</w:t>
      </w:r>
      <w:r w:rsidRPr="00704585">
        <w:rPr>
          <w:sz w:val="28"/>
          <w:szCs w:val="28"/>
        </w:rPr>
        <w:t>деляя значительные количества диоксида углерода. Многие почвенные микр</w:t>
      </w:r>
      <w:r w:rsidRPr="00704585">
        <w:rPr>
          <w:sz w:val="28"/>
          <w:szCs w:val="28"/>
        </w:rPr>
        <w:t>о</w:t>
      </w:r>
      <w:r w:rsidRPr="00704585">
        <w:rPr>
          <w:sz w:val="28"/>
          <w:szCs w:val="28"/>
        </w:rPr>
        <w:t>организмы образуют минеральные кислоты – азотную и серную, а также орг</w:t>
      </w:r>
      <w:r w:rsidRPr="00704585">
        <w:rPr>
          <w:sz w:val="28"/>
          <w:szCs w:val="28"/>
        </w:rPr>
        <w:t>а</w:t>
      </w:r>
      <w:r w:rsidRPr="00704585">
        <w:rPr>
          <w:sz w:val="28"/>
          <w:szCs w:val="28"/>
        </w:rPr>
        <w:t>нические кислоты – уксусную, масляную и другие, ряд ферментов. Это помог</w:t>
      </w:r>
      <w:r w:rsidRPr="00704585">
        <w:rPr>
          <w:sz w:val="28"/>
          <w:szCs w:val="28"/>
        </w:rPr>
        <w:t>а</w:t>
      </w:r>
      <w:r w:rsidRPr="00704585">
        <w:rPr>
          <w:sz w:val="28"/>
          <w:szCs w:val="28"/>
        </w:rPr>
        <w:t>ет растворению и превращению недоступных растениям соединений в досту</w:t>
      </w:r>
      <w:r w:rsidRPr="00704585">
        <w:rPr>
          <w:sz w:val="28"/>
          <w:szCs w:val="28"/>
        </w:rPr>
        <w:t>п</w:t>
      </w:r>
      <w:r w:rsidRPr="00704585">
        <w:rPr>
          <w:sz w:val="28"/>
          <w:szCs w:val="28"/>
        </w:rPr>
        <w:t>ные. Кроме того, микроорганизмы выделяют специфические вещества – вит</w:t>
      </w:r>
      <w:r w:rsidRPr="00704585">
        <w:rPr>
          <w:sz w:val="28"/>
          <w:szCs w:val="28"/>
        </w:rPr>
        <w:t>а</w:t>
      </w:r>
      <w:r w:rsidRPr="00704585">
        <w:rPr>
          <w:sz w:val="28"/>
          <w:szCs w:val="28"/>
        </w:rPr>
        <w:t>мины, регуляторы роста, антибиотики, оказывающие влияние на рост растений.</w:t>
      </w:r>
    </w:p>
    <w:p w:rsidR="00704585" w:rsidRPr="00704585" w:rsidRDefault="00704585" w:rsidP="00704585">
      <w:pPr>
        <w:ind w:firstLine="709"/>
        <w:jc w:val="both"/>
        <w:rPr>
          <w:sz w:val="28"/>
          <w:szCs w:val="28"/>
        </w:rPr>
      </w:pPr>
      <w:r w:rsidRPr="00704585">
        <w:rPr>
          <w:sz w:val="28"/>
          <w:szCs w:val="28"/>
        </w:rPr>
        <w:t>Еще большее влияние на усвоение из почвы минеральных и органических веществ оказывает симбиоз корней с почвенными грибами, впервые обнар</w:t>
      </w:r>
      <w:r w:rsidRPr="00704585">
        <w:rPr>
          <w:sz w:val="28"/>
          <w:szCs w:val="28"/>
        </w:rPr>
        <w:t>у</w:t>
      </w:r>
      <w:r w:rsidRPr="00704585">
        <w:rPr>
          <w:sz w:val="28"/>
          <w:szCs w:val="28"/>
        </w:rPr>
        <w:lastRenderedPageBreak/>
        <w:t>женный в 1882 г. Ф.М. Каменским. В 1885 г. Г. Франк, рассматривая симбиоз корня высшего растения с мицелием гриба как вполне сложившийся с морф</w:t>
      </w:r>
      <w:r w:rsidRPr="00704585">
        <w:rPr>
          <w:sz w:val="28"/>
          <w:szCs w:val="28"/>
        </w:rPr>
        <w:t>о</w:t>
      </w:r>
      <w:r w:rsidRPr="00704585">
        <w:rPr>
          <w:sz w:val="28"/>
          <w:szCs w:val="28"/>
        </w:rPr>
        <w:t xml:space="preserve">логической точки зрения орган, дал ему специальное название </w:t>
      </w:r>
      <w:r w:rsidRPr="00704585">
        <w:rPr>
          <w:b/>
          <w:sz w:val="28"/>
          <w:szCs w:val="28"/>
        </w:rPr>
        <w:t>микоризы</w:t>
      </w:r>
      <w:r w:rsidRPr="00704585">
        <w:rPr>
          <w:sz w:val="28"/>
          <w:szCs w:val="28"/>
        </w:rPr>
        <w:t>, что означает грибокорень.</w:t>
      </w:r>
    </w:p>
    <w:p w:rsidR="00704585" w:rsidRPr="00704585" w:rsidRDefault="00704585" w:rsidP="00704585">
      <w:pPr>
        <w:ind w:firstLine="709"/>
        <w:jc w:val="both"/>
        <w:rPr>
          <w:sz w:val="28"/>
          <w:szCs w:val="28"/>
        </w:rPr>
      </w:pPr>
      <w:r w:rsidRPr="00704585">
        <w:rPr>
          <w:sz w:val="28"/>
          <w:szCs w:val="28"/>
        </w:rPr>
        <w:t xml:space="preserve">Тесное сожительство корней высших растений и грибов носит название </w:t>
      </w:r>
      <w:r w:rsidRPr="00704585">
        <w:rPr>
          <w:b/>
          <w:bCs/>
          <w:sz w:val="28"/>
          <w:szCs w:val="28"/>
        </w:rPr>
        <w:t xml:space="preserve">микоризы. </w:t>
      </w:r>
      <w:r w:rsidRPr="00704585">
        <w:rPr>
          <w:sz w:val="28"/>
          <w:szCs w:val="28"/>
        </w:rPr>
        <w:t>По анатомо-морфологическим признакам различают микоризы э</w:t>
      </w:r>
      <w:r w:rsidRPr="00704585">
        <w:rPr>
          <w:sz w:val="28"/>
          <w:szCs w:val="28"/>
        </w:rPr>
        <w:t>н</w:t>
      </w:r>
      <w:r w:rsidRPr="00704585">
        <w:rPr>
          <w:sz w:val="28"/>
          <w:szCs w:val="28"/>
        </w:rPr>
        <w:t xml:space="preserve">дотрофные, эктотрофные и эктоэндотрофные микоризы. </w:t>
      </w:r>
    </w:p>
    <w:p w:rsidR="00704585" w:rsidRPr="00704585" w:rsidRDefault="00704585" w:rsidP="00704585">
      <w:pPr>
        <w:ind w:firstLine="709"/>
        <w:jc w:val="both"/>
        <w:rPr>
          <w:sz w:val="28"/>
          <w:szCs w:val="28"/>
        </w:rPr>
      </w:pPr>
      <w:r w:rsidRPr="00704585">
        <w:rPr>
          <w:i/>
          <w:sz w:val="28"/>
          <w:szCs w:val="28"/>
        </w:rPr>
        <w:t>Эктотрофная микориза</w:t>
      </w:r>
      <w:r w:rsidRPr="00704585">
        <w:rPr>
          <w:sz w:val="28"/>
          <w:szCs w:val="28"/>
        </w:rPr>
        <w:t xml:space="preserve"> возникает, когда </w:t>
      </w:r>
      <w:hyperlink r:id="rId22" w:tooltip="Гифа" w:history="1">
        <w:r w:rsidRPr="00704585">
          <w:rPr>
            <w:sz w:val="28"/>
            <w:szCs w:val="28"/>
          </w:rPr>
          <w:t>гифы</w:t>
        </w:r>
      </w:hyperlink>
      <w:hyperlink r:id="rId23" w:tooltip="Грибы" w:history="1">
        <w:r w:rsidRPr="00704585">
          <w:rPr>
            <w:sz w:val="28"/>
            <w:szCs w:val="28"/>
          </w:rPr>
          <w:t>гриба</w:t>
        </w:r>
      </w:hyperlink>
      <w:r w:rsidRPr="00704585">
        <w:rPr>
          <w:sz w:val="28"/>
          <w:szCs w:val="28"/>
        </w:rPr>
        <w:t xml:space="preserve"> оплетают корень плотной сетью, образуя или чехол, или микоризные трубки. Гифы гриба прон</w:t>
      </w:r>
      <w:r w:rsidRPr="00704585">
        <w:rPr>
          <w:sz w:val="28"/>
          <w:szCs w:val="28"/>
        </w:rPr>
        <w:t>и</w:t>
      </w:r>
      <w:r w:rsidRPr="00704585">
        <w:rPr>
          <w:sz w:val="28"/>
          <w:szCs w:val="28"/>
        </w:rPr>
        <w:t xml:space="preserve">кают сквозь </w:t>
      </w:r>
      <w:hyperlink r:id="rId24" w:tooltip="Ризодерма" w:history="1">
        <w:r w:rsidRPr="00704585">
          <w:rPr>
            <w:sz w:val="28"/>
            <w:szCs w:val="28"/>
          </w:rPr>
          <w:t>ризодерму</w:t>
        </w:r>
      </w:hyperlink>
      <w:hyperlink r:id="rId25" w:tooltip="Корень" w:history="1">
        <w:r w:rsidRPr="00704585">
          <w:rPr>
            <w:sz w:val="28"/>
            <w:szCs w:val="28"/>
          </w:rPr>
          <w:t>корня</w:t>
        </w:r>
      </w:hyperlink>
      <w:r w:rsidRPr="00704585">
        <w:rPr>
          <w:sz w:val="28"/>
          <w:szCs w:val="28"/>
        </w:rPr>
        <w:t xml:space="preserve"> и распространяются по межклетникам, не прон</w:t>
      </w:r>
      <w:r w:rsidRPr="00704585">
        <w:rPr>
          <w:sz w:val="28"/>
          <w:szCs w:val="28"/>
        </w:rPr>
        <w:t>и</w:t>
      </w:r>
      <w:r w:rsidRPr="00704585">
        <w:rPr>
          <w:sz w:val="28"/>
          <w:szCs w:val="28"/>
        </w:rPr>
        <w:t xml:space="preserve">кая в </w:t>
      </w:r>
      <w:hyperlink r:id="rId26" w:tooltip="Клетка" w:history="1">
        <w:r w:rsidRPr="00704585">
          <w:rPr>
            <w:sz w:val="28"/>
            <w:szCs w:val="28"/>
          </w:rPr>
          <w:t>клетки</w:t>
        </w:r>
      </w:hyperlink>
      <w:r w:rsidRPr="00704585">
        <w:rPr>
          <w:sz w:val="28"/>
          <w:szCs w:val="28"/>
        </w:rPr>
        <w:t xml:space="preserve">. Для такого типа микоризы характерно отсутствие </w:t>
      </w:r>
      <w:hyperlink r:id="rId27" w:tooltip="Корень" w:history="1">
        <w:r w:rsidRPr="00704585">
          <w:rPr>
            <w:sz w:val="28"/>
            <w:szCs w:val="28"/>
          </w:rPr>
          <w:t>корневых в</w:t>
        </w:r>
        <w:r w:rsidRPr="00704585">
          <w:rPr>
            <w:sz w:val="28"/>
            <w:szCs w:val="28"/>
          </w:rPr>
          <w:t>о</w:t>
        </w:r>
        <w:r w:rsidRPr="00704585">
          <w:rPr>
            <w:sz w:val="28"/>
            <w:szCs w:val="28"/>
          </w:rPr>
          <w:t>лосков</w:t>
        </w:r>
      </w:hyperlink>
      <w:r w:rsidRPr="00704585">
        <w:rPr>
          <w:sz w:val="28"/>
          <w:szCs w:val="28"/>
        </w:rPr>
        <w:t xml:space="preserve"> и редукция корневого чехлика вплоть до одного-двух слоев клеток. Г</w:t>
      </w:r>
      <w:r w:rsidRPr="00704585">
        <w:rPr>
          <w:sz w:val="28"/>
          <w:szCs w:val="28"/>
        </w:rPr>
        <w:t>и</w:t>
      </w:r>
      <w:r w:rsidRPr="00704585">
        <w:rPr>
          <w:sz w:val="28"/>
          <w:szCs w:val="28"/>
        </w:rPr>
        <w:t>фы гриба разделяют корень на зоны (в виде сети гиф – сеть Гарти</w:t>
      </w:r>
      <w:r w:rsidRPr="00704585">
        <w:rPr>
          <w:sz w:val="28"/>
          <w:szCs w:val="28"/>
        </w:rPr>
        <w:t>г</w:t>
      </w:r>
      <w:r w:rsidRPr="00704585">
        <w:rPr>
          <w:sz w:val="28"/>
          <w:szCs w:val="28"/>
        </w:rPr>
        <w:t>га).Эктотрофная микориза свойственна большинству древесных растений.</w:t>
      </w:r>
    </w:p>
    <w:p w:rsidR="00704585" w:rsidRPr="00704585" w:rsidRDefault="00704585" w:rsidP="00704585">
      <w:pPr>
        <w:ind w:firstLine="709"/>
        <w:jc w:val="both"/>
        <w:rPr>
          <w:sz w:val="28"/>
          <w:szCs w:val="28"/>
        </w:rPr>
      </w:pPr>
      <w:r w:rsidRPr="00704585">
        <w:rPr>
          <w:iCs/>
          <w:sz w:val="28"/>
          <w:szCs w:val="28"/>
        </w:rPr>
        <w:t xml:space="preserve">Основное отличие </w:t>
      </w:r>
      <w:r w:rsidRPr="00704585">
        <w:rPr>
          <w:i/>
          <w:iCs/>
          <w:sz w:val="28"/>
          <w:szCs w:val="28"/>
        </w:rPr>
        <w:t>эндотрофной микоризы</w:t>
      </w:r>
      <w:r w:rsidRPr="00704585">
        <w:rPr>
          <w:iCs/>
          <w:sz w:val="28"/>
          <w:szCs w:val="28"/>
        </w:rPr>
        <w:t xml:space="preserve"> в том, что гифы гриба прон</w:t>
      </w:r>
      <w:r w:rsidRPr="00704585">
        <w:rPr>
          <w:iCs/>
          <w:sz w:val="28"/>
          <w:szCs w:val="28"/>
        </w:rPr>
        <w:t>и</w:t>
      </w:r>
      <w:r w:rsidRPr="00704585">
        <w:rPr>
          <w:iCs/>
          <w:sz w:val="28"/>
          <w:szCs w:val="28"/>
        </w:rPr>
        <w:t xml:space="preserve">кают в клетки коры корня (через поры, не проходя сквозь </w:t>
      </w:r>
      <w:hyperlink r:id="rId28" w:tooltip="Плазмалемма" w:history="1">
        <w:r w:rsidRPr="00704585">
          <w:rPr>
            <w:iCs/>
            <w:sz w:val="28"/>
            <w:szCs w:val="28"/>
          </w:rPr>
          <w:t>плазмалемму</w:t>
        </w:r>
      </w:hyperlink>
      <w:r w:rsidRPr="00704585">
        <w:rPr>
          <w:iCs/>
          <w:sz w:val="28"/>
          <w:szCs w:val="28"/>
        </w:rPr>
        <w:t>). На п</w:t>
      </w:r>
      <w:r w:rsidRPr="00704585">
        <w:rPr>
          <w:iCs/>
          <w:sz w:val="28"/>
          <w:szCs w:val="28"/>
        </w:rPr>
        <w:t>о</w:t>
      </w:r>
      <w:r w:rsidRPr="00704585">
        <w:rPr>
          <w:iCs/>
          <w:sz w:val="28"/>
          <w:szCs w:val="28"/>
        </w:rPr>
        <w:t xml:space="preserve">верхности корня микориза выражена слабо, то есть вся основная часть гриба находится внутри корня. </w:t>
      </w:r>
      <w:r w:rsidRPr="00704585">
        <w:rPr>
          <w:sz w:val="28"/>
          <w:szCs w:val="28"/>
        </w:rPr>
        <w:t>Корневые волоски на поглощающих корнях при этом со</w:t>
      </w:r>
      <w:r w:rsidRPr="00704585">
        <w:rPr>
          <w:sz w:val="28"/>
          <w:szCs w:val="28"/>
        </w:rPr>
        <w:softHyphen/>
        <w:t xml:space="preserve">храняются. </w:t>
      </w:r>
      <w:r w:rsidRPr="00704585">
        <w:rPr>
          <w:iCs/>
          <w:sz w:val="28"/>
          <w:szCs w:val="28"/>
        </w:rPr>
        <w:t>В клетках корня могут образовываться скопления гиф гриба в в</w:t>
      </w:r>
      <w:r w:rsidRPr="00704585">
        <w:rPr>
          <w:iCs/>
          <w:sz w:val="28"/>
          <w:szCs w:val="28"/>
        </w:rPr>
        <w:t>и</w:t>
      </w:r>
      <w:r w:rsidRPr="00704585">
        <w:rPr>
          <w:iCs/>
          <w:sz w:val="28"/>
          <w:szCs w:val="28"/>
        </w:rPr>
        <w:t>де клубков. Гифы могут разветвляться внутри клетки – эти образования наз</w:t>
      </w:r>
      <w:r w:rsidRPr="00704585">
        <w:rPr>
          <w:iCs/>
          <w:sz w:val="28"/>
          <w:szCs w:val="28"/>
        </w:rPr>
        <w:t>ы</w:t>
      </w:r>
      <w:r w:rsidRPr="00704585">
        <w:rPr>
          <w:iCs/>
          <w:sz w:val="28"/>
          <w:szCs w:val="28"/>
        </w:rPr>
        <w:t xml:space="preserve">ваются </w:t>
      </w:r>
      <w:hyperlink r:id="rId29" w:tooltip="Арбускул" w:history="1">
        <w:r w:rsidRPr="00704585">
          <w:rPr>
            <w:iCs/>
            <w:sz w:val="28"/>
            <w:szCs w:val="28"/>
          </w:rPr>
          <w:t>арбускулами</w:t>
        </w:r>
      </w:hyperlink>
      <w:r w:rsidRPr="00704585">
        <w:rPr>
          <w:iCs/>
          <w:sz w:val="28"/>
          <w:szCs w:val="28"/>
        </w:rPr>
        <w:t>.</w:t>
      </w:r>
    </w:p>
    <w:p w:rsidR="00704585" w:rsidRPr="00704585" w:rsidRDefault="00704585" w:rsidP="00704585">
      <w:pPr>
        <w:ind w:firstLine="709"/>
        <w:jc w:val="both"/>
        <w:rPr>
          <w:sz w:val="28"/>
          <w:szCs w:val="28"/>
        </w:rPr>
      </w:pPr>
      <w:r w:rsidRPr="00704585">
        <w:rPr>
          <w:sz w:val="28"/>
          <w:szCs w:val="28"/>
        </w:rPr>
        <w:t>Существует несколько различных типов эндомикоризы, причем некот</w:t>
      </w:r>
      <w:r w:rsidRPr="00704585">
        <w:rPr>
          <w:sz w:val="28"/>
          <w:szCs w:val="28"/>
        </w:rPr>
        <w:t>о</w:t>
      </w:r>
      <w:r w:rsidRPr="00704585">
        <w:rPr>
          <w:sz w:val="28"/>
          <w:szCs w:val="28"/>
        </w:rPr>
        <w:t>рые из них сильно отличаются друг от друга. У представителей большого с</w:t>
      </w:r>
      <w:r w:rsidRPr="00704585">
        <w:rPr>
          <w:sz w:val="28"/>
          <w:szCs w:val="28"/>
        </w:rPr>
        <w:t>е</w:t>
      </w:r>
      <w:r w:rsidRPr="00704585">
        <w:rPr>
          <w:sz w:val="28"/>
          <w:szCs w:val="28"/>
        </w:rPr>
        <w:t>мейства вересковых образуется особого типа эндомикориза, занимающая в н</w:t>
      </w:r>
      <w:r w:rsidRPr="00704585">
        <w:rPr>
          <w:sz w:val="28"/>
          <w:szCs w:val="28"/>
        </w:rPr>
        <w:t>е</w:t>
      </w:r>
      <w:r w:rsidRPr="00704585">
        <w:rPr>
          <w:sz w:val="28"/>
          <w:szCs w:val="28"/>
        </w:rPr>
        <w:t>которых отношениях промежуточное положение между типичной эктомикор</w:t>
      </w:r>
      <w:r w:rsidRPr="00704585">
        <w:rPr>
          <w:sz w:val="28"/>
          <w:szCs w:val="28"/>
        </w:rPr>
        <w:t>и</w:t>
      </w:r>
      <w:r w:rsidRPr="00704585">
        <w:rPr>
          <w:sz w:val="28"/>
          <w:szCs w:val="28"/>
        </w:rPr>
        <w:t>зой лесных деревьев и высоко специализированной эндомикоризой орхидных. Гифы проникают у них в клетки коры, образуя в них плотную массу, но в то же время оплетают корни рыхлым чехлом. При этом клубки гиф в клетках коры впоследствии перевариваются растением-хозяином, что вообще характерно для эндомикоризы. С другой стороны, микоризный гриб при соответствующих у</w:t>
      </w:r>
      <w:r w:rsidRPr="00704585">
        <w:rPr>
          <w:sz w:val="28"/>
          <w:szCs w:val="28"/>
        </w:rPr>
        <w:t>с</w:t>
      </w:r>
      <w:r w:rsidRPr="00704585">
        <w:rPr>
          <w:sz w:val="28"/>
          <w:szCs w:val="28"/>
        </w:rPr>
        <w:t>ловиях может, в свою очередь, стать настоящим паразитом. В образовании м</w:t>
      </w:r>
      <w:r w:rsidRPr="00704585">
        <w:rPr>
          <w:sz w:val="28"/>
          <w:szCs w:val="28"/>
        </w:rPr>
        <w:t>и</w:t>
      </w:r>
      <w:r w:rsidRPr="00704585">
        <w:rPr>
          <w:sz w:val="28"/>
          <w:szCs w:val="28"/>
        </w:rPr>
        <w:t>коризы типа вересковых участвуют оомицеты и зигомицеты.</w:t>
      </w:r>
    </w:p>
    <w:p w:rsidR="00704585" w:rsidRPr="00704585" w:rsidRDefault="00704585" w:rsidP="00704585">
      <w:pPr>
        <w:ind w:firstLine="709"/>
        <w:jc w:val="both"/>
        <w:rPr>
          <w:sz w:val="28"/>
          <w:szCs w:val="28"/>
        </w:rPr>
      </w:pPr>
      <w:r w:rsidRPr="00704585">
        <w:rPr>
          <w:sz w:val="28"/>
          <w:szCs w:val="28"/>
        </w:rPr>
        <w:t>Наиболее специализированный тип эндомикоризы можно наблюдать у орхидных. В отличие от эктомикоризы и микоризы вересковых у орхидных нет гифовой мантии вокруг корней и мицелий почти целиком находится внутри корня. Гифы гриба проникают из почвы в клетки коры корня, где образуют клубни, которые впоследствии перевариваются клетками растения-хозяина. В отличие от эктомикоризных грибов грибы, образующие микоризу орхидных, способны разлагать сложные органические веще</w:t>
      </w:r>
      <w:r w:rsidRPr="00704585">
        <w:rPr>
          <w:sz w:val="28"/>
          <w:szCs w:val="28"/>
        </w:rPr>
        <w:softHyphen/>
        <w:t>ства и снабжать корни проду</w:t>
      </w:r>
      <w:r w:rsidRPr="00704585">
        <w:rPr>
          <w:sz w:val="28"/>
          <w:szCs w:val="28"/>
        </w:rPr>
        <w:t>к</w:t>
      </w:r>
      <w:r w:rsidRPr="00704585">
        <w:rPr>
          <w:sz w:val="28"/>
          <w:szCs w:val="28"/>
        </w:rPr>
        <w:t>тами их разложения, что имеет большое значение в сапрофитном питании о</w:t>
      </w:r>
      <w:r w:rsidRPr="00704585">
        <w:rPr>
          <w:sz w:val="28"/>
          <w:szCs w:val="28"/>
        </w:rPr>
        <w:t>р</w:t>
      </w:r>
      <w:r w:rsidRPr="00704585">
        <w:rPr>
          <w:sz w:val="28"/>
          <w:szCs w:val="28"/>
        </w:rPr>
        <w:t xml:space="preserve">хидных. </w:t>
      </w:r>
    </w:p>
    <w:p w:rsidR="00704585" w:rsidRPr="00704585" w:rsidRDefault="00704585" w:rsidP="00704585">
      <w:pPr>
        <w:ind w:firstLine="709"/>
        <w:jc w:val="both"/>
        <w:rPr>
          <w:sz w:val="28"/>
          <w:szCs w:val="28"/>
        </w:rPr>
      </w:pPr>
      <w:r w:rsidRPr="00704585">
        <w:rPr>
          <w:iCs/>
          <w:sz w:val="28"/>
          <w:szCs w:val="28"/>
        </w:rPr>
        <w:t>Эндотрофнаямикориза</w:t>
      </w:r>
      <w:r w:rsidRPr="00704585">
        <w:rPr>
          <w:sz w:val="28"/>
          <w:szCs w:val="28"/>
        </w:rPr>
        <w:t xml:space="preserve">распространена в основном среди травянистых растений. У древесных пород эндотрофная микориза встречается редко и не может иметь существенного значения в минеральном питании </w:t>
      </w:r>
    </w:p>
    <w:p w:rsidR="00704585" w:rsidRPr="00704585" w:rsidRDefault="00704585" w:rsidP="00704585">
      <w:pPr>
        <w:ind w:firstLine="709"/>
        <w:jc w:val="both"/>
        <w:rPr>
          <w:sz w:val="28"/>
          <w:szCs w:val="28"/>
        </w:rPr>
      </w:pPr>
      <w:r w:rsidRPr="00704585">
        <w:rPr>
          <w:i/>
          <w:iCs/>
          <w:sz w:val="28"/>
          <w:szCs w:val="28"/>
        </w:rPr>
        <w:lastRenderedPageBreak/>
        <w:t xml:space="preserve">Эктоэндотрофная </w:t>
      </w:r>
      <w:r w:rsidRPr="00704585">
        <w:rPr>
          <w:sz w:val="28"/>
          <w:szCs w:val="28"/>
        </w:rPr>
        <w:t>микориза характеризуется наличием грибного чехла, гиф гриба между клетками коровой паренхимы (сеть Гартига) и внутри отдел</w:t>
      </w:r>
      <w:r w:rsidRPr="00704585">
        <w:rPr>
          <w:sz w:val="28"/>
          <w:szCs w:val="28"/>
        </w:rPr>
        <w:t>ь</w:t>
      </w:r>
      <w:r w:rsidRPr="00704585">
        <w:rPr>
          <w:sz w:val="28"/>
          <w:szCs w:val="28"/>
        </w:rPr>
        <w:t>ных клеток, отсутствием корневых волосков на поверхности корневых оконч</w:t>
      </w:r>
      <w:r w:rsidRPr="00704585">
        <w:rPr>
          <w:sz w:val="28"/>
          <w:szCs w:val="28"/>
        </w:rPr>
        <w:t>а</w:t>
      </w:r>
      <w:r w:rsidRPr="00704585">
        <w:rPr>
          <w:sz w:val="28"/>
          <w:szCs w:val="28"/>
        </w:rPr>
        <w:t xml:space="preserve">ний. </w:t>
      </w:r>
    </w:p>
    <w:p w:rsidR="00704585" w:rsidRPr="00704585" w:rsidRDefault="00704585" w:rsidP="00704585">
      <w:pPr>
        <w:ind w:firstLine="709"/>
        <w:jc w:val="both"/>
        <w:rPr>
          <w:iCs/>
          <w:sz w:val="28"/>
          <w:szCs w:val="28"/>
        </w:rPr>
      </w:pPr>
      <w:r w:rsidRPr="00704585">
        <w:rPr>
          <w:i/>
          <w:iCs/>
          <w:sz w:val="28"/>
          <w:szCs w:val="28"/>
        </w:rPr>
        <w:t xml:space="preserve">Значение симбиотических взаимоотношений между грибом и корнем. </w:t>
      </w:r>
      <w:r w:rsidRPr="00704585">
        <w:rPr>
          <w:iCs/>
          <w:sz w:val="28"/>
          <w:szCs w:val="28"/>
        </w:rPr>
        <w:t>Гифы гриба более чем на порядок тоньше корневых волосков, и поэтому сп</w:t>
      </w:r>
      <w:r w:rsidRPr="00704585">
        <w:rPr>
          <w:iCs/>
          <w:sz w:val="28"/>
          <w:szCs w:val="28"/>
        </w:rPr>
        <w:t>о</w:t>
      </w:r>
      <w:r w:rsidRPr="00704585">
        <w:rPr>
          <w:iCs/>
          <w:sz w:val="28"/>
          <w:szCs w:val="28"/>
        </w:rPr>
        <w:t>собны проникать в тончайшие поры почвенных минералов. В 1 см</w:t>
      </w:r>
      <w:r w:rsidRPr="00704585">
        <w:rPr>
          <w:iCs/>
          <w:sz w:val="28"/>
          <w:szCs w:val="28"/>
          <w:vertAlign w:val="superscript"/>
        </w:rPr>
        <w:t>2</w:t>
      </w:r>
      <w:r w:rsidRPr="00704585">
        <w:rPr>
          <w:iCs/>
          <w:sz w:val="28"/>
          <w:szCs w:val="28"/>
        </w:rPr>
        <w:t xml:space="preserve"> почвы, о</w:t>
      </w:r>
      <w:r w:rsidRPr="00704585">
        <w:rPr>
          <w:iCs/>
          <w:sz w:val="28"/>
          <w:szCs w:val="28"/>
        </w:rPr>
        <w:t>к</w:t>
      </w:r>
      <w:r w:rsidRPr="00704585">
        <w:rPr>
          <w:iCs/>
          <w:sz w:val="28"/>
          <w:szCs w:val="28"/>
        </w:rPr>
        <w:t>ружающей корни, общая протяженность нитей микоризы составляет от 20 до 40 м. Нити грибов постепенно разрушают почвенные минералы, добывая из них минеральные элементы питания растений. Микориза играет существенную роль в снабжении растений фосфором, а также цинком и кобальтом. При этом раст</w:t>
      </w:r>
      <w:r w:rsidRPr="00704585">
        <w:rPr>
          <w:iCs/>
          <w:sz w:val="28"/>
          <w:szCs w:val="28"/>
        </w:rPr>
        <w:t>е</w:t>
      </w:r>
      <w:r w:rsidRPr="00704585">
        <w:rPr>
          <w:iCs/>
          <w:sz w:val="28"/>
          <w:szCs w:val="28"/>
        </w:rPr>
        <w:t xml:space="preserve">ние отдает микоризе от 20 до 30 % усвоенного им углерода в виде растворимых органических соединений. </w:t>
      </w:r>
    </w:p>
    <w:p w:rsidR="00704585" w:rsidRPr="00704585" w:rsidRDefault="00704585" w:rsidP="00704585">
      <w:pPr>
        <w:ind w:firstLine="709"/>
        <w:jc w:val="both"/>
        <w:rPr>
          <w:iCs/>
          <w:sz w:val="28"/>
          <w:szCs w:val="28"/>
        </w:rPr>
      </w:pPr>
      <w:r w:rsidRPr="00704585">
        <w:rPr>
          <w:iCs/>
          <w:sz w:val="28"/>
          <w:szCs w:val="28"/>
        </w:rPr>
        <w:t>Помимо снабжения питательными веществами, микориза, переплетаясь под землей, осуществляет связь одного растения с другим путем переноса и о</w:t>
      </w:r>
      <w:r w:rsidRPr="00704585">
        <w:rPr>
          <w:iCs/>
          <w:sz w:val="28"/>
          <w:szCs w:val="28"/>
        </w:rPr>
        <w:t>б</w:t>
      </w:r>
      <w:r w:rsidRPr="00704585">
        <w:rPr>
          <w:iCs/>
          <w:sz w:val="28"/>
          <w:szCs w:val="28"/>
        </w:rPr>
        <w:t>мена органических и минеральных соединений. Таким образом, растущие р</w:t>
      </w:r>
      <w:r w:rsidRPr="00704585">
        <w:rPr>
          <w:iCs/>
          <w:sz w:val="28"/>
          <w:szCs w:val="28"/>
        </w:rPr>
        <w:t>я</w:t>
      </w:r>
      <w:r w:rsidRPr="00704585">
        <w:rPr>
          <w:iCs/>
          <w:sz w:val="28"/>
          <w:szCs w:val="28"/>
        </w:rPr>
        <w:t xml:space="preserve">дом растения – это единое целое, связанное подземной сетью многочисленных тончайших нитей. </w:t>
      </w:r>
    </w:p>
    <w:p w:rsidR="00704585" w:rsidRPr="00704585" w:rsidRDefault="00704585" w:rsidP="00704585">
      <w:pPr>
        <w:ind w:firstLine="709"/>
        <w:jc w:val="both"/>
        <w:rPr>
          <w:iCs/>
          <w:sz w:val="28"/>
          <w:szCs w:val="28"/>
        </w:rPr>
      </w:pPr>
      <w:r w:rsidRPr="00704585">
        <w:rPr>
          <w:iCs/>
          <w:sz w:val="28"/>
          <w:szCs w:val="28"/>
        </w:rPr>
        <w:t>После установления симбиоза лесных деревьев с почвенными грибами и открытия микоризы вопрос о природе взаимоотношений, существующих между грибом и растением, непрерывно интересовал ботаников, лесоводов и других ученых, работающих в этой области. Этот вопрос, представляющий большой теоретический интерес и практическое значение для лесоводства, решался по-разному в зависимости от типа микоризы, вида растения и гриба, от условий их роста. Физиологические взаимоотношения между грибом и орхидеей или ме</w:t>
      </w:r>
      <w:r w:rsidRPr="00704585">
        <w:rPr>
          <w:iCs/>
          <w:sz w:val="28"/>
          <w:szCs w:val="28"/>
        </w:rPr>
        <w:t>ж</w:t>
      </w:r>
      <w:r w:rsidRPr="00704585">
        <w:rPr>
          <w:iCs/>
          <w:sz w:val="28"/>
          <w:szCs w:val="28"/>
        </w:rPr>
        <w:t>ду грибом и злаком (в случае опьяняющего плевела) при эндотрофной микор</w:t>
      </w:r>
      <w:r w:rsidRPr="00704585">
        <w:rPr>
          <w:iCs/>
          <w:sz w:val="28"/>
          <w:szCs w:val="28"/>
        </w:rPr>
        <w:t>и</w:t>
      </w:r>
      <w:r w:rsidRPr="00704585">
        <w:rPr>
          <w:iCs/>
          <w:sz w:val="28"/>
          <w:szCs w:val="28"/>
        </w:rPr>
        <w:t>зе очень хорошо сбалансированы. Гриб постоянно присутствует в семени злака, передается из поколения в поколение, питается за счет растений, не оказывая на него угнетающего действия. Такое взаимное приспособление двух организмов, при котором оба симбионта извлекают выгоду из жизни в сообществе, обозн</w:t>
      </w:r>
      <w:r w:rsidRPr="00704585">
        <w:rPr>
          <w:iCs/>
          <w:sz w:val="28"/>
          <w:szCs w:val="28"/>
        </w:rPr>
        <w:t>а</w:t>
      </w:r>
      <w:r w:rsidRPr="00704585">
        <w:rPr>
          <w:iCs/>
          <w:sz w:val="28"/>
          <w:szCs w:val="28"/>
        </w:rPr>
        <w:t xml:space="preserve">чают термином </w:t>
      </w:r>
      <w:r w:rsidRPr="00704585">
        <w:rPr>
          <w:iCs/>
          <w:sz w:val="28"/>
          <w:szCs w:val="28"/>
          <w:u w:val="single"/>
        </w:rPr>
        <w:t>мутуалистический симбиоз</w:t>
      </w:r>
      <w:r w:rsidRPr="00704585">
        <w:rPr>
          <w:iCs/>
          <w:sz w:val="28"/>
          <w:szCs w:val="28"/>
        </w:rPr>
        <w:t>. Например, гриб получает пит</w:t>
      </w:r>
      <w:r w:rsidRPr="00704585">
        <w:rPr>
          <w:iCs/>
          <w:sz w:val="28"/>
          <w:szCs w:val="28"/>
        </w:rPr>
        <w:t>а</w:t>
      </w:r>
      <w:r w:rsidRPr="00704585">
        <w:rPr>
          <w:iCs/>
          <w:sz w:val="28"/>
          <w:szCs w:val="28"/>
        </w:rPr>
        <w:t>тельные вещества из орхидеи, а некоторые продукты его обмена веществ ст</w:t>
      </w:r>
      <w:r w:rsidRPr="00704585">
        <w:rPr>
          <w:iCs/>
          <w:sz w:val="28"/>
          <w:szCs w:val="28"/>
        </w:rPr>
        <w:t>и</w:t>
      </w:r>
      <w:r w:rsidRPr="00704585">
        <w:rPr>
          <w:iCs/>
          <w:sz w:val="28"/>
          <w:szCs w:val="28"/>
        </w:rPr>
        <w:t>мулируют цветение растения. При эктотрофной микоризе гриб своими развет</w:t>
      </w:r>
      <w:r w:rsidRPr="00704585">
        <w:rPr>
          <w:iCs/>
          <w:sz w:val="28"/>
          <w:szCs w:val="28"/>
        </w:rPr>
        <w:t>в</w:t>
      </w:r>
      <w:r w:rsidRPr="00704585">
        <w:rPr>
          <w:iCs/>
          <w:sz w:val="28"/>
          <w:szCs w:val="28"/>
        </w:rPr>
        <w:t>лениями мицелия в почве заменяет корню корневые волоски и усиливает у</w:t>
      </w:r>
      <w:r w:rsidRPr="00704585">
        <w:rPr>
          <w:iCs/>
          <w:sz w:val="28"/>
          <w:szCs w:val="28"/>
        </w:rPr>
        <w:t>с</w:t>
      </w:r>
      <w:r w:rsidRPr="00704585">
        <w:rPr>
          <w:iCs/>
          <w:sz w:val="28"/>
          <w:szCs w:val="28"/>
        </w:rPr>
        <w:t xml:space="preserve">воение из почвы воды, минеральных солей и азотистых органических веществ. От растений грибы получают углеводы и некоторые ростовые вещества. </w:t>
      </w:r>
    </w:p>
    <w:p w:rsidR="00704585" w:rsidRPr="00704585" w:rsidRDefault="00704585" w:rsidP="00704585">
      <w:pPr>
        <w:ind w:firstLine="709"/>
        <w:jc w:val="both"/>
        <w:rPr>
          <w:iCs/>
          <w:sz w:val="28"/>
          <w:szCs w:val="28"/>
        </w:rPr>
      </w:pPr>
      <w:r w:rsidRPr="00704585">
        <w:rPr>
          <w:iCs/>
          <w:sz w:val="28"/>
          <w:szCs w:val="28"/>
        </w:rPr>
        <w:t>В других случаях хорошо сбалансированное равновесие между симбио</w:t>
      </w:r>
      <w:r w:rsidRPr="00704585">
        <w:rPr>
          <w:iCs/>
          <w:sz w:val="28"/>
          <w:szCs w:val="28"/>
        </w:rPr>
        <w:t>н</w:t>
      </w:r>
      <w:r w:rsidRPr="00704585">
        <w:rPr>
          <w:iCs/>
          <w:sz w:val="28"/>
          <w:szCs w:val="28"/>
        </w:rPr>
        <w:t>тами может быть нарушено и грибы начинают вести себя как патогенные орг</w:t>
      </w:r>
      <w:r w:rsidRPr="00704585">
        <w:rPr>
          <w:iCs/>
          <w:sz w:val="28"/>
          <w:szCs w:val="28"/>
        </w:rPr>
        <w:t>а</w:t>
      </w:r>
      <w:r w:rsidRPr="00704585">
        <w:rPr>
          <w:iCs/>
          <w:sz w:val="28"/>
          <w:szCs w:val="28"/>
        </w:rPr>
        <w:t>низмы. Такого мнения о микоризообразователях, как о настоящих паразитах, придерживались ученые в ранние годы исследования микориз, когда было мало известно о возбудителях корневой гнили дуба и других древесных пород. В н</w:t>
      </w:r>
      <w:r w:rsidRPr="00704585">
        <w:rPr>
          <w:iCs/>
          <w:sz w:val="28"/>
          <w:szCs w:val="28"/>
        </w:rPr>
        <w:t>а</w:t>
      </w:r>
      <w:r w:rsidRPr="00704585">
        <w:rPr>
          <w:iCs/>
          <w:sz w:val="28"/>
          <w:szCs w:val="28"/>
        </w:rPr>
        <w:t>стоящее время только незначительное число ученых придерживается мнения о том, что микоризные грибы – настоящие паразиты, большинство же ученых считает грибы- микоризообразователи мало вредными и даже безвредными п</w:t>
      </w:r>
      <w:r w:rsidRPr="00704585">
        <w:rPr>
          <w:iCs/>
          <w:sz w:val="28"/>
          <w:szCs w:val="28"/>
        </w:rPr>
        <w:t>о</w:t>
      </w:r>
      <w:r w:rsidRPr="00704585">
        <w:rPr>
          <w:iCs/>
          <w:sz w:val="28"/>
          <w:szCs w:val="28"/>
        </w:rPr>
        <w:t>тенциальными паразитами. Существует и такой взгляд на микоризу, по котор</w:t>
      </w:r>
      <w:r w:rsidRPr="00704585">
        <w:rPr>
          <w:iCs/>
          <w:sz w:val="28"/>
          <w:szCs w:val="28"/>
        </w:rPr>
        <w:t>о</w:t>
      </w:r>
      <w:r w:rsidRPr="00704585">
        <w:rPr>
          <w:iCs/>
          <w:sz w:val="28"/>
          <w:szCs w:val="28"/>
        </w:rPr>
        <w:lastRenderedPageBreak/>
        <w:t>му высшее растение считается паразитом гриба- микоризообразователя, что о</w:t>
      </w:r>
      <w:r w:rsidRPr="00704585">
        <w:rPr>
          <w:iCs/>
          <w:sz w:val="28"/>
          <w:szCs w:val="28"/>
        </w:rPr>
        <w:t>т</w:t>
      </w:r>
      <w:r w:rsidRPr="00704585">
        <w:rPr>
          <w:iCs/>
          <w:sz w:val="28"/>
          <w:szCs w:val="28"/>
        </w:rPr>
        <w:t>мечается при переваривании мицелия гриба и использовании этих веществ ра</w:t>
      </w:r>
      <w:r w:rsidRPr="00704585">
        <w:rPr>
          <w:iCs/>
          <w:sz w:val="28"/>
          <w:szCs w:val="28"/>
        </w:rPr>
        <w:t>с</w:t>
      </w:r>
      <w:r w:rsidRPr="00704585">
        <w:rPr>
          <w:iCs/>
          <w:sz w:val="28"/>
          <w:szCs w:val="28"/>
        </w:rPr>
        <w:t>тением в случае эндотрофной микоризы. Например, гастродия японская (</w:t>
      </w:r>
      <w:r w:rsidRPr="00704585">
        <w:rPr>
          <w:i/>
          <w:iCs/>
          <w:sz w:val="28"/>
          <w:szCs w:val="28"/>
        </w:rPr>
        <w:t>Gastrodia elata</w:t>
      </w:r>
      <w:r w:rsidRPr="00704585">
        <w:rPr>
          <w:iCs/>
          <w:sz w:val="28"/>
          <w:szCs w:val="28"/>
        </w:rPr>
        <w:t>) из семейства орхидных утратила хлорофилл и перешла на п</w:t>
      </w:r>
      <w:r w:rsidRPr="00704585">
        <w:rPr>
          <w:iCs/>
          <w:sz w:val="28"/>
          <w:szCs w:val="28"/>
        </w:rPr>
        <w:t>и</w:t>
      </w:r>
      <w:r w:rsidRPr="00704585">
        <w:rPr>
          <w:iCs/>
          <w:sz w:val="28"/>
          <w:szCs w:val="28"/>
        </w:rPr>
        <w:t>тание органическими веществами, которые получает из почвы через микори</w:t>
      </w:r>
      <w:r w:rsidRPr="00704585">
        <w:rPr>
          <w:iCs/>
          <w:sz w:val="28"/>
          <w:szCs w:val="28"/>
        </w:rPr>
        <w:t>з</w:t>
      </w:r>
      <w:r w:rsidRPr="00704585">
        <w:rPr>
          <w:iCs/>
          <w:sz w:val="28"/>
          <w:szCs w:val="28"/>
        </w:rPr>
        <w:t>ный гриб (</w:t>
      </w:r>
      <w:r w:rsidRPr="00704585">
        <w:rPr>
          <w:i/>
          <w:iCs/>
          <w:sz w:val="28"/>
          <w:szCs w:val="28"/>
        </w:rPr>
        <w:t>Armillaria mellea</w:t>
      </w:r>
      <w:r w:rsidRPr="00704585">
        <w:rPr>
          <w:iCs/>
          <w:sz w:val="28"/>
          <w:szCs w:val="28"/>
        </w:rPr>
        <w:t>). В этом случае высшее растение стало паразитом своего микоризного гриба. Таким образом, во взаимоотношениях двух комп</w:t>
      </w:r>
      <w:r w:rsidRPr="00704585">
        <w:rPr>
          <w:iCs/>
          <w:sz w:val="28"/>
          <w:szCs w:val="28"/>
        </w:rPr>
        <w:t>о</w:t>
      </w:r>
      <w:r w:rsidRPr="00704585">
        <w:rPr>
          <w:iCs/>
          <w:sz w:val="28"/>
          <w:szCs w:val="28"/>
        </w:rPr>
        <w:t>нентов микоризы – гриба и растения – существует несколько типов: мутуал</w:t>
      </w:r>
      <w:r w:rsidRPr="00704585">
        <w:rPr>
          <w:iCs/>
          <w:sz w:val="28"/>
          <w:szCs w:val="28"/>
        </w:rPr>
        <w:t>и</w:t>
      </w:r>
      <w:r w:rsidRPr="00704585">
        <w:rPr>
          <w:iCs/>
          <w:sz w:val="28"/>
          <w:szCs w:val="28"/>
        </w:rPr>
        <w:t>стический симбиоз, несколько различных стадий нейтрального симбиоза и п</w:t>
      </w:r>
      <w:r w:rsidRPr="00704585">
        <w:rPr>
          <w:iCs/>
          <w:sz w:val="28"/>
          <w:szCs w:val="28"/>
        </w:rPr>
        <w:t>а</w:t>
      </w:r>
      <w:r w:rsidRPr="00704585">
        <w:rPr>
          <w:iCs/>
          <w:sz w:val="28"/>
          <w:szCs w:val="28"/>
        </w:rPr>
        <w:t xml:space="preserve">разитизм. </w:t>
      </w:r>
    </w:p>
    <w:p w:rsidR="00704585" w:rsidRPr="00704585" w:rsidRDefault="00704585" w:rsidP="00704585">
      <w:pPr>
        <w:ind w:firstLine="709"/>
        <w:jc w:val="both"/>
        <w:rPr>
          <w:sz w:val="28"/>
          <w:szCs w:val="28"/>
        </w:rPr>
      </w:pPr>
      <w:r w:rsidRPr="00704585">
        <w:rPr>
          <w:iCs/>
          <w:sz w:val="28"/>
          <w:szCs w:val="28"/>
          <w:u w:val="single"/>
        </w:rPr>
        <w:t>Практическое значение микоризы</w:t>
      </w:r>
      <w:r w:rsidRPr="00704585">
        <w:rPr>
          <w:iCs/>
          <w:sz w:val="28"/>
          <w:szCs w:val="28"/>
        </w:rPr>
        <w:t>. Противоречия в теоретических иссл</w:t>
      </w:r>
      <w:r w:rsidRPr="00704585">
        <w:rPr>
          <w:iCs/>
          <w:sz w:val="28"/>
          <w:szCs w:val="28"/>
        </w:rPr>
        <w:t>е</w:t>
      </w:r>
      <w:r w:rsidRPr="00704585">
        <w:rPr>
          <w:iCs/>
          <w:sz w:val="28"/>
          <w:szCs w:val="28"/>
        </w:rPr>
        <w:t>дованиях взаимоотношений компонентов микоризы послужили поводом для различной оценки роли грибов-микоризообразователей в практике лесного х</w:t>
      </w:r>
      <w:r w:rsidRPr="00704585">
        <w:rPr>
          <w:iCs/>
          <w:sz w:val="28"/>
          <w:szCs w:val="28"/>
        </w:rPr>
        <w:t>о</w:t>
      </w:r>
      <w:r w:rsidRPr="00704585">
        <w:rPr>
          <w:iCs/>
          <w:sz w:val="28"/>
          <w:szCs w:val="28"/>
        </w:rPr>
        <w:t>зяйства и полезащитном лесоразведении. В этом вопросе выявились два прот</w:t>
      </w:r>
      <w:r w:rsidRPr="00704585">
        <w:rPr>
          <w:iCs/>
          <w:sz w:val="28"/>
          <w:szCs w:val="28"/>
        </w:rPr>
        <w:t>и</w:t>
      </w:r>
      <w:r w:rsidRPr="00704585">
        <w:rPr>
          <w:iCs/>
          <w:sz w:val="28"/>
          <w:szCs w:val="28"/>
        </w:rPr>
        <w:t>воположных взгляда ученых, занимающихся проблемой микоризы. Одни уч</w:t>
      </w:r>
      <w:r w:rsidRPr="00704585">
        <w:rPr>
          <w:iCs/>
          <w:sz w:val="28"/>
          <w:szCs w:val="28"/>
        </w:rPr>
        <w:t>е</w:t>
      </w:r>
      <w:r w:rsidRPr="00704585">
        <w:rPr>
          <w:iCs/>
          <w:sz w:val="28"/>
          <w:szCs w:val="28"/>
        </w:rPr>
        <w:t>ные считают, что грибы, участвующие в образовании микоризы, не имеют н</w:t>
      </w:r>
      <w:r w:rsidRPr="00704585">
        <w:rPr>
          <w:iCs/>
          <w:sz w:val="28"/>
          <w:szCs w:val="28"/>
        </w:rPr>
        <w:t>и</w:t>
      </w:r>
      <w:r w:rsidRPr="00704585">
        <w:rPr>
          <w:iCs/>
          <w:sz w:val="28"/>
          <w:szCs w:val="28"/>
        </w:rPr>
        <w:t>какого значения для жизни древесных пород, растения могут развиваться без микоризы, питаясь совершенно самостоятельно, как и всякие автотрофные ра</w:t>
      </w:r>
      <w:r w:rsidRPr="00704585">
        <w:rPr>
          <w:iCs/>
          <w:sz w:val="28"/>
          <w:szCs w:val="28"/>
        </w:rPr>
        <w:t>с</w:t>
      </w:r>
      <w:r w:rsidRPr="00704585">
        <w:rPr>
          <w:iCs/>
          <w:sz w:val="28"/>
          <w:szCs w:val="28"/>
        </w:rPr>
        <w:t>тения. Большинство других ученых придерживается иного взгляда и относят микоризообразователи к полезным для древесных пород организмам. Больши</w:t>
      </w:r>
      <w:r w:rsidRPr="00704585">
        <w:rPr>
          <w:iCs/>
          <w:sz w:val="28"/>
          <w:szCs w:val="28"/>
        </w:rPr>
        <w:t>н</w:t>
      </w:r>
      <w:r w:rsidRPr="00704585">
        <w:rPr>
          <w:iCs/>
          <w:sz w:val="28"/>
          <w:szCs w:val="28"/>
        </w:rPr>
        <w:t>ство наших древесных пород на своих корнях имеет микоризу и она играет с</w:t>
      </w:r>
      <w:r w:rsidRPr="00704585">
        <w:rPr>
          <w:iCs/>
          <w:sz w:val="28"/>
          <w:szCs w:val="28"/>
        </w:rPr>
        <w:t>у</w:t>
      </w:r>
      <w:r w:rsidRPr="00704585">
        <w:rPr>
          <w:iCs/>
          <w:sz w:val="28"/>
          <w:szCs w:val="28"/>
        </w:rPr>
        <w:t>щественную роль в их корневом питании, названном микотрофным питанием. Степень микотрофности и роль микоризы для разных древесных пород не од</w:t>
      </w:r>
      <w:r w:rsidRPr="00704585">
        <w:rPr>
          <w:iCs/>
          <w:sz w:val="28"/>
          <w:szCs w:val="28"/>
        </w:rPr>
        <w:t>и</w:t>
      </w:r>
      <w:r w:rsidRPr="00704585">
        <w:rPr>
          <w:iCs/>
          <w:sz w:val="28"/>
          <w:szCs w:val="28"/>
        </w:rPr>
        <w:t>накова.  В связи с этим все наши деревья и кустарники по их отношению к м</w:t>
      </w:r>
      <w:r w:rsidRPr="00704585">
        <w:rPr>
          <w:iCs/>
          <w:sz w:val="28"/>
          <w:szCs w:val="28"/>
        </w:rPr>
        <w:t>и</w:t>
      </w:r>
      <w:r w:rsidRPr="00704585">
        <w:rPr>
          <w:iCs/>
          <w:sz w:val="28"/>
          <w:szCs w:val="28"/>
        </w:rPr>
        <w:t xml:space="preserve">коризе разделены на три группы: деревья </w:t>
      </w:r>
      <w:r w:rsidRPr="00704585">
        <w:rPr>
          <w:b/>
          <w:iCs/>
          <w:sz w:val="28"/>
          <w:szCs w:val="28"/>
        </w:rPr>
        <w:t>высокомикотрофные</w:t>
      </w:r>
      <w:r w:rsidRPr="00704585">
        <w:rPr>
          <w:iCs/>
          <w:sz w:val="28"/>
          <w:szCs w:val="28"/>
        </w:rPr>
        <w:t xml:space="preserve"> (дуб, сосна, ель, лиственница), </w:t>
      </w:r>
      <w:r w:rsidRPr="00704585">
        <w:rPr>
          <w:b/>
          <w:iCs/>
          <w:sz w:val="28"/>
          <w:szCs w:val="28"/>
        </w:rPr>
        <w:t>слабомикотрофные</w:t>
      </w:r>
      <w:r w:rsidRPr="00704585">
        <w:rPr>
          <w:iCs/>
          <w:sz w:val="28"/>
          <w:szCs w:val="28"/>
        </w:rPr>
        <w:t xml:space="preserve"> (береза, клен, осина, липа и тополь) и </w:t>
      </w:r>
      <w:r w:rsidRPr="00704585">
        <w:rPr>
          <w:b/>
          <w:iCs/>
          <w:sz w:val="28"/>
          <w:szCs w:val="28"/>
        </w:rPr>
        <w:t xml:space="preserve">немикоризные </w:t>
      </w:r>
      <w:r w:rsidRPr="00704585">
        <w:rPr>
          <w:iCs/>
          <w:sz w:val="28"/>
          <w:szCs w:val="28"/>
        </w:rPr>
        <w:t>(бересклет, боярышник, бузина). Микориза, как правило, бл</w:t>
      </w:r>
      <w:r w:rsidRPr="00704585">
        <w:rPr>
          <w:iCs/>
          <w:sz w:val="28"/>
          <w:szCs w:val="28"/>
        </w:rPr>
        <w:t>а</w:t>
      </w:r>
      <w:r w:rsidRPr="00704585">
        <w:rPr>
          <w:iCs/>
          <w:sz w:val="28"/>
          <w:szCs w:val="28"/>
        </w:rPr>
        <w:t>гоприятствует почвенному питанию высших растений, особенно в условиях почв, питательный режим которых для этих районов неблагоприятен. Влияние микоризы выражается в усилении питания растений за счет растворенных гр</w:t>
      </w:r>
      <w:r w:rsidRPr="00704585">
        <w:rPr>
          <w:iCs/>
          <w:sz w:val="28"/>
          <w:szCs w:val="28"/>
        </w:rPr>
        <w:t>и</w:t>
      </w:r>
      <w:r w:rsidRPr="00704585">
        <w:rPr>
          <w:iCs/>
          <w:sz w:val="28"/>
          <w:szCs w:val="28"/>
        </w:rPr>
        <w:t>бом труднорастворимых неорганических и органических соединений в почве и увеличения всасывающей поверхности корней. Поглощающая поверхность ра</w:t>
      </w:r>
      <w:r w:rsidRPr="00704585">
        <w:rPr>
          <w:iCs/>
          <w:sz w:val="28"/>
          <w:szCs w:val="28"/>
        </w:rPr>
        <w:t>з</w:t>
      </w:r>
      <w:r w:rsidRPr="00704585">
        <w:rPr>
          <w:iCs/>
          <w:sz w:val="28"/>
          <w:szCs w:val="28"/>
        </w:rPr>
        <w:t>ветвленных гиф гриба в эктотрофной микоризе в 1000 раз больше поверхности корневых волосков, благодаря чему резко увеличивается извлечение элементов питания, а также воды из почвы. Кроме того, микоризный гриб может снабжать высшее растение некоторыми физиологически активными веществами и рост</w:t>
      </w:r>
      <w:r w:rsidRPr="00704585">
        <w:rPr>
          <w:iCs/>
          <w:sz w:val="28"/>
          <w:szCs w:val="28"/>
        </w:rPr>
        <w:t>о</w:t>
      </w:r>
      <w:r w:rsidRPr="00704585">
        <w:rPr>
          <w:iCs/>
          <w:sz w:val="28"/>
          <w:szCs w:val="28"/>
        </w:rPr>
        <w:t xml:space="preserve">выми веществами. Существует точка зрения, что микориза защищает растение от инфекции патогенными микроорганизмами. Многие ученые указывали, что сеянцы древесных пород при отсутствии на их корнях микоризы отличались плохим ростом и развитием или совсем погибали. </w:t>
      </w:r>
    </w:p>
    <w:p w:rsidR="00704585" w:rsidRPr="00704585" w:rsidRDefault="00704585" w:rsidP="00704585">
      <w:pPr>
        <w:ind w:firstLine="709"/>
        <w:jc w:val="both"/>
        <w:rPr>
          <w:sz w:val="28"/>
          <w:szCs w:val="28"/>
        </w:rPr>
      </w:pPr>
      <w:r w:rsidRPr="00704585">
        <w:rPr>
          <w:sz w:val="28"/>
          <w:szCs w:val="28"/>
        </w:rPr>
        <w:t xml:space="preserve">Основными </w:t>
      </w:r>
      <w:r w:rsidRPr="00704585">
        <w:rPr>
          <w:i/>
          <w:iCs/>
          <w:sz w:val="28"/>
          <w:szCs w:val="28"/>
        </w:rPr>
        <w:t xml:space="preserve">микоризообразователями </w:t>
      </w:r>
      <w:r w:rsidRPr="00704585">
        <w:rPr>
          <w:sz w:val="28"/>
          <w:szCs w:val="28"/>
        </w:rPr>
        <w:t>являются разные виды шляпочных грибов. Они могут встречаться как на одной древесной породе, так и на многих. Каждый вид древесных растений также обычно способен образовывать мик</w:t>
      </w:r>
      <w:r w:rsidRPr="00704585">
        <w:rPr>
          <w:sz w:val="28"/>
          <w:szCs w:val="28"/>
        </w:rPr>
        <w:t>о</w:t>
      </w:r>
      <w:r w:rsidRPr="00704585">
        <w:rPr>
          <w:sz w:val="28"/>
          <w:szCs w:val="28"/>
        </w:rPr>
        <w:t>ризу совместно с несколькими видами грибов. В настоящее время грибы- мик</w:t>
      </w:r>
      <w:r w:rsidRPr="00704585">
        <w:rPr>
          <w:sz w:val="28"/>
          <w:szCs w:val="28"/>
        </w:rPr>
        <w:t>о</w:t>
      </w:r>
      <w:r w:rsidRPr="00704585">
        <w:rPr>
          <w:sz w:val="28"/>
          <w:szCs w:val="28"/>
        </w:rPr>
        <w:t>ризообразователи на этих породах известны. Это следующие виды грибов:</w:t>
      </w:r>
    </w:p>
    <w:p w:rsidR="00704585" w:rsidRPr="00704585" w:rsidRDefault="00704585" w:rsidP="00704585">
      <w:pPr>
        <w:ind w:firstLine="709"/>
        <w:jc w:val="both"/>
        <w:rPr>
          <w:sz w:val="28"/>
          <w:szCs w:val="28"/>
        </w:rPr>
      </w:pPr>
      <w:r w:rsidRPr="00704585">
        <w:rPr>
          <w:b/>
          <w:bCs/>
          <w:sz w:val="28"/>
          <w:szCs w:val="28"/>
        </w:rPr>
        <w:lastRenderedPageBreak/>
        <w:t>На березе:</w:t>
      </w:r>
      <w:r w:rsidRPr="00704585">
        <w:rPr>
          <w:sz w:val="28"/>
          <w:szCs w:val="28"/>
        </w:rPr>
        <w:t xml:space="preserve"> подберезовик, белый гриб, волнушка, грузди настоящий и черный, виды сыроежек, мухомор красный.</w:t>
      </w:r>
    </w:p>
    <w:p w:rsidR="00704585" w:rsidRPr="00704585" w:rsidRDefault="00704585" w:rsidP="00704585">
      <w:pPr>
        <w:ind w:firstLine="709"/>
        <w:jc w:val="both"/>
        <w:rPr>
          <w:sz w:val="28"/>
          <w:szCs w:val="28"/>
        </w:rPr>
      </w:pPr>
      <w:r w:rsidRPr="00704585">
        <w:rPr>
          <w:b/>
          <w:bCs/>
          <w:sz w:val="28"/>
          <w:szCs w:val="28"/>
        </w:rPr>
        <w:t>На осине:</w:t>
      </w:r>
      <w:r w:rsidRPr="00704585">
        <w:rPr>
          <w:sz w:val="28"/>
          <w:szCs w:val="28"/>
        </w:rPr>
        <w:t xml:space="preserve"> подосиновик, сыроежки, груздь осиновый.</w:t>
      </w:r>
    </w:p>
    <w:p w:rsidR="00704585" w:rsidRPr="00704585" w:rsidRDefault="00704585" w:rsidP="00704585">
      <w:pPr>
        <w:ind w:firstLine="709"/>
        <w:jc w:val="both"/>
        <w:rPr>
          <w:sz w:val="28"/>
          <w:szCs w:val="28"/>
        </w:rPr>
      </w:pPr>
      <w:r w:rsidRPr="00704585">
        <w:rPr>
          <w:b/>
          <w:bCs/>
          <w:sz w:val="28"/>
          <w:szCs w:val="28"/>
        </w:rPr>
        <w:t>На видах ели:</w:t>
      </w:r>
      <w:r w:rsidRPr="00704585">
        <w:rPr>
          <w:sz w:val="28"/>
          <w:szCs w:val="28"/>
        </w:rPr>
        <w:t xml:space="preserve"> масленок настоящий, белый гриб, рыжик, подгруздь же</w:t>
      </w:r>
      <w:r w:rsidRPr="00704585">
        <w:rPr>
          <w:sz w:val="28"/>
          <w:szCs w:val="28"/>
        </w:rPr>
        <w:t>л</w:t>
      </w:r>
      <w:r w:rsidRPr="00704585">
        <w:rPr>
          <w:sz w:val="28"/>
          <w:szCs w:val="28"/>
        </w:rPr>
        <w:t>тый, виды сыроежек и паутинников, мухоморы красный и порфировый.</w:t>
      </w:r>
    </w:p>
    <w:p w:rsidR="00704585" w:rsidRPr="00704585" w:rsidRDefault="00704585" w:rsidP="00704585">
      <w:pPr>
        <w:ind w:firstLine="709"/>
        <w:jc w:val="both"/>
        <w:rPr>
          <w:sz w:val="28"/>
          <w:szCs w:val="28"/>
        </w:rPr>
      </w:pPr>
      <w:r w:rsidRPr="00704585">
        <w:rPr>
          <w:b/>
          <w:bCs/>
          <w:sz w:val="28"/>
          <w:szCs w:val="28"/>
        </w:rPr>
        <w:t>На видах сосны:</w:t>
      </w:r>
      <w:r w:rsidRPr="00704585">
        <w:rPr>
          <w:sz w:val="28"/>
          <w:szCs w:val="28"/>
        </w:rPr>
        <w:t xml:space="preserve"> белый гриб, польский гриб, масленок настоящий, ма</w:t>
      </w:r>
      <w:r w:rsidRPr="00704585">
        <w:rPr>
          <w:sz w:val="28"/>
          <w:szCs w:val="28"/>
        </w:rPr>
        <w:t>с</w:t>
      </w:r>
      <w:r w:rsidRPr="00704585">
        <w:rPr>
          <w:sz w:val="28"/>
          <w:szCs w:val="28"/>
        </w:rPr>
        <w:t>ленок зернистый, желто-бурый моховик, сыроежка ломкая, рыжик, мухомор красный.</w:t>
      </w:r>
    </w:p>
    <w:p w:rsidR="00704585" w:rsidRPr="00704585" w:rsidRDefault="00704585" w:rsidP="00704585">
      <w:pPr>
        <w:ind w:firstLine="709"/>
        <w:jc w:val="both"/>
        <w:rPr>
          <w:sz w:val="28"/>
          <w:szCs w:val="28"/>
        </w:rPr>
      </w:pPr>
      <w:r w:rsidRPr="00704585">
        <w:rPr>
          <w:b/>
          <w:bCs/>
          <w:sz w:val="28"/>
          <w:szCs w:val="28"/>
        </w:rPr>
        <w:t>На видах лиственницы:</w:t>
      </w:r>
      <w:r w:rsidRPr="00704585">
        <w:rPr>
          <w:sz w:val="28"/>
          <w:szCs w:val="28"/>
        </w:rPr>
        <w:t xml:space="preserve"> подлиственничный масленок, настоящий ма</w:t>
      </w:r>
      <w:r w:rsidRPr="00704585">
        <w:rPr>
          <w:sz w:val="28"/>
          <w:szCs w:val="28"/>
        </w:rPr>
        <w:t>с</w:t>
      </w:r>
      <w:r w:rsidRPr="00704585">
        <w:rPr>
          <w:sz w:val="28"/>
          <w:szCs w:val="28"/>
        </w:rPr>
        <w:t>ленок, желто-бурый моховик, рыжик, рядовка, паутинник, красный мухомор.</w:t>
      </w:r>
    </w:p>
    <w:p w:rsidR="00704585" w:rsidRPr="00704585" w:rsidRDefault="00704585" w:rsidP="00704585">
      <w:pPr>
        <w:ind w:firstLine="709"/>
        <w:jc w:val="both"/>
        <w:rPr>
          <w:sz w:val="28"/>
          <w:szCs w:val="28"/>
        </w:rPr>
      </w:pPr>
      <w:r w:rsidRPr="00704585">
        <w:rPr>
          <w:b/>
          <w:bCs/>
          <w:sz w:val="28"/>
          <w:szCs w:val="28"/>
        </w:rPr>
        <w:t>На кедре:</w:t>
      </w:r>
      <w:r w:rsidRPr="00704585">
        <w:rPr>
          <w:sz w:val="28"/>
          <w:szCs w:val="28"/>
        </w:rPr>
        <w:t xml:space="preserve"> маслята, кедровые и сибирские, рыжик.</w:t>
      </w:r>
    </w:p>
    <w:p w:rsidR="00704585" w:rsidRPr="00704585" w:rsidRDefault="00704585" w:rsidP="00704585">
      <w:pPr>
        <w:ind w:firstLine="709"/>
        <w:jc w:val="both"/>
        <w:rPr>
          <w:sz w:val="28"/>
          <w:szCs w:val="28"/>
        </w:rPr>
      </w:pPr>
      <w:r w:rsidRPr="00704585">
        <w:rPr>
          <w:b/>
          <w:bCs/>
          <w:sz w:val="28"/>
          <w:szCs w:val="28"/>
        </w:rPr>
        <w:t>На пихте:</w:t>
      </w:r>
      <w:r w:rsidRPr="00704585">
        <w:rPr>
          <w:sz w:val="28"/>
          <w:szCs w:val="28"/>
        </w:rPr>
        <w:t xml:space="preserve"> рыжик, лисичка пестрая, паутинник.</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b/>
          <w:bCs/>
          <w:sz w:val="28"/>
          <w:szCs w:val="28"/>
          <w:lang w:eastAsia="en-US"/>
        </w:rPr>
      </w:pPr>
      <w:r w:rsidRPr="00704585">
        <w:rPr>
          <w:rFonts w:eastAsiaTheme="minorHAnsi"/>
          <w:b/>
          <w:bCs/>
          <w:sz w:val="28"/>
          <w:szCs w:val="28"/>
          <w:lang w:eastAsia="en-US"/>
        </w:rPr>
        <w:t>3 Физиологические основы применения удобрений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Рациональное внесение питательных веществ в виде удобрений – мо</w:t>
      </w:r>
      <w:r w:rsidRPr="00704585">
        <w:rPr>
          <w:rFonts w:eastAsiaTheme="minorHAnsi"/>
          <w:sz w:val="28"/>
          <w:szCs w:val="28"/>
          <w:lang w:eastAsia="en-US"/>
        </w:rPr>
        <w:t>щ</w:t>
      </w:r>
      <w:r w:rsidRPr="00704585">
        <w:rPr>
          <w:rFonts w:eastAsiaTheme="minorHAnsi"/>
          <w:sz w:val="28"/>
          <w:szCs w:val="28"/>
          <w:lang w:eastAsia="en-US"/>
        </w:rPr>
        <w:t>ный фактор повышения урожайности растений. Особое значение это приобр</w:t>
      </w:r>
      <w:r w:rsidRPr="00704585">
        <w:rPr>
          <w:rFonts w:eastAsiaTheme="minorHAnsi"/>
          <w:sz w:val="28"/>
          <w:szCs w:val="28"/>
          <w:lang w:eastAsia="en-US"/>
        </w:rPr>
        <w:t>е</w:t>
      </w:r>
      <w:r w:rsidRPr="00704585">
        <w:rPr>
          <w:rFonts w:eastAsiaTheme="minorHAnsi"/>
          <w:sz w:val="28"/>
          <w:szCs w:val="28"/>
          <w:lang w:eastAsia="en-US"/>
        </w:rPr>
        <w:t>тает при развитии интенсивных технологий возделывания сельскохозяйстве</w:t>
      </w:r>
      <w:r w:rsidRPr="00704585">
        <w:rPr>
          <w:rFonts w:eastAsiaTheme="minorHAnsi"/>
          <w:sz w:val="28"/>
          <w:szCs w:val="28"/>
          <w:lang w:eastAsia="en-US"/>
        </w:rPr>
        <w:t>н</w:t>
      </w:r>
      <w:r w:rsidRPr="00704585">
        <w:rPr>
          <w:rFonts w:eastAsiaTheme="minorHAnsi"/>
          <w:sz w:val="28"/>
          <w:szCs w:val="28"/>
          <w:lang w:eastAsia="en-US"/>
        </w:rPr>
        <w:t>ных культур. Однако необходимо учитывать, что завышенные дозы удобрений представляют не только бесполезную их трату, но могут привести к ряду вес</w:t>
      </w:r>
      <w:r w:rsidRPr="00704585">
        <w:rPr>
          <w:rFonts w:eastAsiaTheme="minorHAnsi"/>
          <w:sz w:val="28"/>
          <w:szCs w:val="28"/>
          <w:lang w:eastAsia="en-US"/>
        </w:rPr>
        <w:t>ь</w:t>
      </w:r>
      <w:r w:rsidRPr="00704585">
        <w:rPr>
          <w:rFonts w:eastAsiaTheme="minorHAnsi"/>
          <w:sz w:val="28"/>
          <w:szCs w:val="28"/>
          <w:lang w:eastAsia="en-US"/>
        </w:rPr>
        <w:t>ма вредных последствий. Прежде всего, это может создать повышенную ко</w:t>
      </w:r>
      <w:r w:rsidRPr="00704585">
        <w:rPr>
          <w:rFonts w:eastAsiaTheme="minorHAnsi"/>
          <w:sz w:val="28"/>
          <w:szCs w:val="28"/>
          <w:lang w:eastAsia="en-US"/>
        </w:rPr>
        <w:t>н</w:t>
      </w:r>
      <w:r w:rsidRPr="00704585">
        <w:rPr>
          <w:rFonts w:eastAsiaTheme="minorHAnsi"/>
          <w:sz w:val="28"/>
          <w:szCs w:val="28"/>
          <w:lang w:eastAsia="en-US"/>
        </w:rPr>
        <w:t>центрацию почвенного раствора. Большинство культурных растений чувств</w:t>
      </w:r>
      <w:r w:rsidRPr="00704585">
        <w:rPr>
          <w:rFonts w:eastAsiaTheme="minorHAnsi"/>
          <w:sz w:val="28"/>
          <w:szCs w:val="28"/>
          <w:lang w:eastAsia="en-US"/>
        </w:rPr>
        <w:t>и</w:t>
      </w:r>
      <w:r w:rsidRPr="00704585">
        <w:rPr>
          <w:rFonts w:eastAsiaTheme="minorHAnsi"/>
          <w:sz w:val="28"/>
          <w:szCs w:val="28"/>
          <w:lang w:eastAsia="en-US"/>
        </w:rPr>
        <w:t>тельно к этому показателю. Повышение содержания какой-либо питательной соли может оказать непосредственное токсическое действие на растительный организм. Наконец, повышенное содержание солей в растении может ухудшать качество сельскохозяйственной продукции. Для установления обоснованных норм удобрений необходимо учитывать наличие питательных веществ в почве, потребности данного растения и свойства вносимых удобрений.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Основными видами удобрений являются органические, минеральные и бактериальные.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В качестве </w:t>
      </w:r>
      <w:r w:rsidRPr="00704585">
        <w:rPr>
          <w:rFonts w:eastAsiaTheme="minorHAnsi"/>
          <w:i/>
          <w:iCs/>
          <w:sz w:val="28"/>
          <w:szCs w:val="28"/>
          <w:lang w:eastAsia="en-US"/>
        </w:rPr>
        <w:t xml:space="preserve">органических удобрений </w:t>
      </w:r>
      <w:r w:rsidRPr="00704585">
        <w:rPr>
          <w:rFonts w:eastAsiaTheme="minorHAnsi"/>
          <w:sz w:val="28"/>
          <w:szCs w:val="28"/>
          <w:lang w:eastAsia="en-US"/>
        </w:rPr>
        <w:t>используются навоз, торф, различные компосты (листовые, коровые и др.), ил (озерный, прудовой, речной), а также зеленые удобрения (сидерация) - запашка в почву бобовых растений. Удобр</w:t>
      </w:r>
      <w:r w:rsidRPr="00704585">
        <w:rPr>
          <w:rFonts w:eastAsiaTheme="minorHAnsi"/>
          <w:sz w:val="28"/>
          <w:szCs w:val="28"/>
          <w:lang w:eastAsia="en-US"/>
        </w:rPr>
        <w:t>е</w:t>
      </w:r>
      <w:r w:rsidRPr="00704585">
        <w:rPr>
          <w:rFonts w:eastAsiaTheme="minorHAnsi"/>
          <w:sz w:val="28"/>
          <w:szCs w:val="28"/>
          <w:lang w:eastAsia="en-US"/>
        </w:rPr>
        <w:t>ния вносят до посева для улучшения общего агрофона почвы. Норма внесения зависит от вида органического удобрения, физико-химических свойств почвы и выращиваемой культуры. В лесных питомниках органические удобрения вн</w:t>
      </w:r>
      <w:r w:rsidRPr="00704585">
        <w:rPr>
          <w:rFonts w:eastAsiaTheme="minorHAnsi"/>
          <w:sz w:val="28"/>
          <w:szCs w:val="28"/>
          <w:lang w:eastAsia="en-US"/>
        </w:rPr>
        <w:t>о</w:t>
      </w:r>
      <w:r w:rsidRPr="00704585">
        <w:rPr>
          <w:rFonts w:eastAsiaTheme="minorHAnsi"/>
          <w:sz w:val="28"/>
          <w:szCs w:val="28"/>
          <w:lang w:eastAsia="en-US"/>
        </w:rPr>
        <w:t>сят на песчаных почвах через 3 - 4 года, на легкосуглинистых почвах - 4 - 6 лет. Эти удобрения выгодно отличаются от многих минеральных более длительным сро</w:t>
      </w:r>
      <w:r w:rsidRPr="00704585">
        <w:rPr>
          <w:rFonts w:eastAsiaTheme="minorHAnsi"/>
          <w:sz w:val="28"/>
          <w:szCs w:val="28"/>
          <w:lang w:eastAsia="en-US"/>
        </w:rPr>
        <w:softHyphen/>
        <w:t>ком действия, более полным набором элементов питания и благоприятным воздействием на почву. Они в первую очередь используются микроорганизм</w:t>
      </w:r>
      <w:r w:rsidRPr="00704585">
        <w:rPr>
          <w:rFonts w:eastAsiaTheme="minorHAnsi"/>
          <w:sz w:val="28"/>
          <w:szCs w:val="28"/>
          <w:lang w:eastAsia="en-US"/>
        </w:rPr>
        <w:t>а</w:t>
      </w:r>
      <w:r w:rsidRPr="00704585">
        <w:rPr>
          <w:rFonts w:eastAsiaTheme="minorHAnsi"/>
          <w:sz w:val="28"/>
          <w:szCs w:val="28"/>
          <w:lang w:eastAsia="en-US"/>
        </w:rPr>
        <w:t xml:space="preserve">ми почвы и лишь потом - растениями. </w:t>
      </w:r>
    </w:p>
    <w:p w:rsidR="00704585" w:rsidRPr="00704585" w:rsidRDefault="00704585" w:rsidP="00704585">
      <w:pPr>
        <w:ind w:firstLine="709"/>
        <w:jc w:val="both"/>
        <w:rPr>
          <w:rFonts w:eastAsiaTheme="minorHAnsi"/>
          <w:sz w:val="28"/>
          <w:szCs w:val="28"/>
          <w:lang w:eastAsia="en-US"/>
        </w:rPr>
      </w:pPr>
      <w:r w:rsidRPr="00704585">
        <w:rPr>
          <w:rFonts w:eastAsiaTheme="minorHAnsi"/>
          <w:i/>
          <w:iCs/>
          <w:sz w:val="28"/>
          <w:szCs w:val="28"/>
          <w:lang w:eastAsia="en-US"/>
        </w:rPr>
        <w:t xml:space="preserve">Минеральные удобрения </w:t>
      </w:r>
      <w:r w:rsidRPr="00704585">
        <w:rPr>
          <w:rFonts w:eastAsiaTheme="minorHAnsi"/>
          <w:sz w:val="28"/>
          <w:szCs w:val="28"/>
          <w:lang w:eastAsia="en-US"/>
        </w:rPr>
        <w:t xml:space="preserve">делят по числу вносимых макроэлементов на </w:t>
      </w:r>
      <w:r w:rsidRPr="00704585">
        <w:rPr>
          <w:rFonts w:eastAsiaTheme="minorHAnsi"/>
          <w:i/>
          <w:sz w:val="28"/>
          <w:szCs w:val="28"/>
          <w:lang w:eastAsia="en-US"/>
        </w:rPr>
        <w:t>о</w:t>
      </w:r>
      <w:r w:rsidRPr="00704585">
        <w:rPr>
          <w:rFonts w:eastAsiaTheme="minorHAnsi"/>
          <w:i/>
          <w:sz w:val="28"/>
          <w:szCs w:val="28"/>
          <w:lang w:eastAsia="en-US"/>
        </w:rPr>
        <w:t>д</w:t>
      </w:r>
      <w:r w:rsidRPr="00704585">
        <w:rPr>
          <w:rFonts w:eastAsiaTheme="minorHAnsi"/>
          <w:i/>
          <w:sz w:val="28"/>
          <w:szCs w:val="28"/>
          <w:lang w:eastAsia="en-US"/>
        </w:rPr>
        <w:t>носторонне</w:t>
      </w:r>
      <w:r w:rsidRPr="00704585">
        <w:rPr>
          <w:rFonts w:eastAsiaTheme="minorHAnsi"/>
          <w:sz w:val="28"/>
          <w:szCs w:val="28"/>
          <w:lang w:eastAsia="en-US"/>
        </w:rPr>
        <w:t xml:space="preserve"> (хлористый аммоний, хлористый калий и др.), </w:t>
      </w:r>
      <w:r w:rsidRPr="00704585">
        <w:rPr>
          <w:rFonts w:eastAsiaTheme="minorHAnsi"/>
          <w:i/>
          <w:iCs/>
          <w:sz w:val="28"/>
          <w:szCs w:val="28"/>
          <w:lang w:eastAsia="en-US"/>
        </w:rPr>
        <w:t xml:space="preserve">двухсторонне </w:t>
      </w:r>
      <w:r w:rsidRPr="00704585">
        <w:rPr>
          <w:rFonts w:eastAsiaTheme="minorHAnsi"/>
          <w:sz w:val="28"/>
          <w:szCs w:val="28"/>
          <w:lang w:eastAsia="en-US"/>
        </w:rPr>
        <w:t>(азо</w:t>
      </w:r>
      <w:r w:rsidRPr="00704585">
        <w:rPr>
          <w:rFonts w:eastAsiaTheme="minorHAnsi"/>
          <w:sz w:val="28"/>
          <w:szCs w:val="28"/>
          <w:lang w:eastAsia="en-US"/>
        </w:rPr>
        <w:t>т</w:t>
      </w:r>
      <w:r w:rsidRPr="00704585">
        <w:rPr>
          <w:rFonts w:eastAsiaTheme="minorHAnsi"/>
          <w:sz w:val="28"/>
          <w:szCs w:val="28"/>
          <w:lang w:eastAsia="en-US"/>
        </w:rPr>
        <w:t xml:space="preserve">нокислый калий и др.) и </w:t>
      </w:r>
      <w:r w:rsidRPr="00704585">
        <w:rPr>
          <w:rFonts w:eastAsiaTheme="minorHAnsi"/>
          <w:i/>
          <w:iCs/>
          <w:sz w:val="28"/>
          <w:szCs w:val="28"/>
          <w:lang w:eastAsia="en-US"/>
        </w:rPr>
        <w:t xml:space="preserve">многосторонне действующие </w:t>
      </w:r>
      <w:r w:rsidRPr="00704585">
        <w:rPr>
          <w:rFonts w:eastAsiaTheme="minorHAnsi"/>
          <w:sz w:val="28"/>
          <w:szCs w:val="28"/>
          <w:lang w:eastAsia="en-US"/>
        </w:rPr>
        <w:t>(зола). Удобрения вн</w:t>
      </w:r>
      <w:r w:rsidRPr="00704585">
        <w:rPr>
          <w:rFonts w:eastAsiaTheme="minorHAnsi"/>
          <w:sz w:val="28"/>
          <w:szCs w:val="28"/>
          <w:lang w:eastAsia="en-US"/>
        </w:rPr>
        <w:t>о</w:t>
      </w:r>
      <w:r w:rsidRPr="00704585">
        <w:rPr>
          <w:rFonts w:eastAsiaTheme="minorHAnsi"/>
          <w:sz w:val="28"/>
          <w:szCs w:val="28"/>
          <w:lang w:eastAsia="en-US"/>
        </w:rPr>
        <w:t>сят в виде суперфосфата, различных селитр, сульфатных солей, хлористого к</w:t>
      </w:r>
      <w:r w:rsidRPr="00704585">
        <w:rPr>
          <w:rFonts w:eastAsiaTheme="minorHAnsi"/>
          <w:sz w:val="28"/>
          <w:szCs w:val="28"/>
          <w:lang w:eastAsia="en-US"/>
        </w:rPr>
        <w:t>а</w:t>
      </w:r>
      <w:r w:rsidRPr="00704585">
        <w:rPr>
          <w:rFonts w:eastAsiaTheme="minorHAnsi"/>
          <w:sz w:val="28"/>
          <w:szCs w:val="28"/>
          <w:lang w:eastAsia="en-US"/>
        </w:rPr>
        <w:t xml:space="preserve">лия, извести, золы. Из микроудобрений используются медный купорос, борная </w:t>
      </w:r>
      <w:r w:rsidRPr="00704585">
        <w:rPr>
          <w:rFonts w:eastAsiaTheme="minorHAnsi"/>
          <w:sz w:val="28"/>
          <w:szCs w:val="28"/>
          <w:lang w:eastAsia="en-US"/>
        </w:rPr>
        <w:lastRenderedPageBreak/>
        <w:t>кислота, окись марганца, молибденовокислый аммоний, отходы промышле</w:t>
      </w:r>
      <w:r w:rsidRPr="00704585">
        <w:rPr>
          <w:rFonts w:eastAsiaTheme="minorHAnsi"/>
          <w:sz w:val="28"/>
          <w:szCs w:val="28"/>
          <w:lang w:eastAsia="en-US"/>
        </w:rPr>
        <w:t>н</w:t>
      </w:r>
      <w:r w:rsidRPr="00704585">
        <w:rPr>
          <w:rFonts w:eastAsiaTheme="minorHAnsi"/>
          <w:sz w:val="28"/>
          <w:szCs w:val="28"/>
          <w:lang w:eastAsia="en-US"/>
        </w:rPr>
        <w:t xml:space="preserve">ных предприятий, содержащие те или иные микроэлементы. </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Азотные удобрения</w:t>
      </w:r>
      <w:r w:rsidRPr="00704585">
        <w:rPr>
          <w:rFonts w:eastAsiaTheme="minorHAnsi"/>
          <w:sz w:val="28"/>
          <w:szCs w:val="28"/>
          <w:lang w:eastAsia="en-US"/>
        </w:rPr>
        <w:t>. Единственным естественным источником накопл</w:t>
      </w:r>
      <w:r w:rsidRPr="00704585">
        <w:rPr>
          <w:rFonts w:eastAsiaTheme="minorHAnsi"/>
          <w:sz w:val="28"/>
          <w:szCs w:val="28"/>
          <w:lang w:eastAsia="en-US"/>
        </w:rPr>
        <w:t>е</w:t>
      </w:r>
      <w:r w:rsidRPr="00704585">
        <w:rPr>
          <w:rFonts w:eastAsiaTheme="minorHAnsi"/>
          <w:sz w:val="28"/>
          <w:szCs w:val="28"/>
          <w:lang w:eastAsia="en-US"/>
        </w:rPr>
        <w:t>ния запасов азота в почве является фиксация азота атмосферы микрооргани</w:t>
      </w:r>
      <w:r w:rsidRPr="00704585">
        <w:rPr>
          <w:rFonts w:eastAsiaTheme="minorHAnsi"/>
          <w:sz w:val="28"/>
          <w:szCs w:val="28"/>
          <w:lang w:eastAsia="en-US"/>
        </w:rPr>
        <w:t>з</w:t>
      </w:r>
      <w:r w:rsidRPr="00704585">
        <w:rPr>
          <w:rFonts w:eastAsiaTheme="minorHAnsi"/>
          <w:sz w:val="28"/>
          <w:szCs w:val="28"/>
          <w:lang w:eastAsia="en-US"/>
        </w:rPr>
        <w:t>мами. Азот, вынесенный с урожаем, частично возвращается в почву с навозом. Большое значение имеет применение азотных удобрений, которые дают на</w:t>
      </w:r>
      <w:r w:rsidRPr="00704585">
        <w:rPr>
          <w:rFonts w:eastAsiaTheme="minorHAnsi"/>
          <w:sz w:val="28"/>
          <w:szCs w:val="28"/>
          <w:lang w:eastAsia="en-US"/>
        </w:rPr>
        <w:t>и</w:t>
      </w:r>
      <w:r w:rsidRPr="00704585">
        <w:rPr>
          <w:rFonts w:eastAsiaTheme="minorHAnsi"/>
          <w:sz w:val="28"/>
          <w:szCs w:val="28"/>
          <w:lang w:eastAsia="en-US"/>
        </w:rPr>
        <w:t>большие прибавки урожая.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Азотные удобрения делятся на четыре группы:</w:t>
      </w:r>
    </w:p>
    <w:p w:rsidR="00704585" w:rsidRPr="00704585" w:rsidRDefault="00704585" w:rsidP="00704585">
      <w:pPr>
        <w:numPr>
          <w:ilvl w:val="0"/>
          <w:numId w:val="1"/>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t xml:space="preserve">Нитратные удобрения (селитры) содержат азот в нитратной форме - </w:t>
      </w:r>
      <w:r w:rsidRPr="00704585">
        <w:rPr>
          <w:rFonts w:eastAsiaTheme="minorHAnsi"/>
          <w:sz w:val="28"/>
          <w:szCs w:val="28"/>
          <w:lang w:val="en-US" w:eastAsia="en-US"/>
        </w:rPr>
        <w:t>NaNO</w:t>
      </w:r>
      <w:r w:rsidRPr="00704585">
        <w:rPr>
          <w:rFonts w:eastAsiaTheme="minorHAnsi"/>
          <w:sz w:val="28"/>
          <w:szCs w:val="28"/>
          <w:vertAlign w:val="subscript"/>
          <w:lang w:eastAsia="en-US"/>
        </w:rPr>
        <w:t>3</w:t>
      </w:r>
      <w:r w:rsidRPr="00704585">
        <w:rPr>
          <w:rFonts w:eastAsiaTheme="minorHAnsi"/>
          <w:sz w:val="28"/>
          <w:szCs w:val="28"/>
          <w:lang w:eastAsia="en-US"/>
        </w:rPr>
        <w:t xml:space="preserve">, </w:t>
      </w:r>
      <w:r w:rsidRPr="00704585">
        <w:rPr>
          <w:rFonts w:eastAsiaTheme="minorHAnsi"/>
          <w:sz w:val="28"/>
          <w:szCs w:val="28"/>
          <w:lang w:val="en-US" w:eastAsia="en-US"/>
        </w:rPr>
        <w:t>Ca</w:t>
      </w:r>
      <w:r w:rsidRPr="00704585">
        <w:rPr>
          <w:rFonts w:eastAsiaTheme="minorHAnsi"/>
          <w:sz w:val="28"/>
          <w:szCs w:val="28"/>
          <w:lang w:eastAsia="en-US"/>
        </w:rPr>
        <w:t>(</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eastAsia="en-US"/>
        </w:rPr>
        <w:t>. Физиологически щелочные удобрения, эффективные на ки</w:t>
      </w:r>
      <w:r w:rsidRPr="00704585">
        <w:rPr>
          <w:rFonts w:eastAsiaTheme="minorHAnsi"/>
          <w:sz w:val="28"/>
          <w:szCs w:val="28"/>
          <w:lang w:eastAsia="en-US"/>
        </w:rPr>
        <w:t>с</w:t>
      </w:r>
      <w:r w:rsidRPr="00704585">
        <w:rPr>
          <w:rFonts w:eastAsiaTheme="minorHAnsi"/>
          <w:sz w:val="28"/>
          <w:szCs w:val="28"/>
          <w:lang w:eastAsia="en-US"/>
        </w:rPr>
        <w:t>лых почвах.</w:t>
      </w:r>
    </w:p>
    <w:p w:rsidR="00704585" w:rsidRPr="00704585" w:rsidRDefault="00704585" w:rsidP="00704585">
      <w:pPr>
        <w:numPr>
          <w:ilvl w:val="0"/>
          <w:numId w:val="1"/>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t>Аммонийные и аммиачные удобрения - сульфат аммония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lang w:eastAsia="en-US"/>
        </w:rPr>
        <w:t>, жидкий безводный аммиак (содержит 82,2 % азота), аммиачная вода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val="en-US" w:eastAsia="en-US"/>
        </w:rPr>
        <w:t>OH</w:t>
      </w:r>
      <w:r w:rsidRPr="00704585">
        <w:rPr>
          <w:rFonts w:eastAsiaTheme="minorHAnsi"/>
          <w:sz w:val="28"/>
          <w:szCs w:val="28"/>
          <w:lang w:eastAsia="en-US"/>
        </w:rPr>
        <w:t xml:space="preserve"> - водный 25 %-ный раствор аммиака). Эффективны на нейтральных и слабощ</w:t>
      </w:r>
      <w:r w:rsidRPr="00704585">
        <w:rPr>
          <w:rFonts w:eastAsiaTheme="minorHAnsi"/>
          <w:sz w:val="28"/>
          <w:szCs w:val="28"/>
          <w:lang w:eastAsia="en-US"/>
        </w:rPr>
        <w:t>е</w:t>
      </w:r>
      <w:r w:rsidRPr="00704585">
        <w:rPr>
          <w:rFonts w:eastAsiaTheme="minorHAnsi"/>
          <w:sz w:val="28"/>
          <w:szCs w:val="28"/>
          <w:lang w:eastAsia="en-US"/>
        </w:rPr>
        <w:t>лочных почвах из-за физиологической кислотности. На кислых почвах одн</w:t>
      </w:r>
      <w:r w:rsidRPr="00704585">
        <w:rPr>
          <w:rFonts w:eastAsiaTheme="minorHAnsi"/>
          <w:sz w:val="28"/>
          <w:szCs w:val="28"/>
          <w:lang w:eastAsia="en-US"/>
        </w:rPr>
        <w:t>о</w:t>
      </w:r>
      <w:r w:rsidRPr="00704585">
        <w:rPr>
          <w:rFonts w:eastAsiaTheme="minorHAnsi"/>
          <w:sz w:val="28"/>
          <w:szCs w:val="28"/>
          <w:lang w:eastAsia="en-US"/>
        </w:rPr>
        <w:t>временно требуется известкование.</w:t>
      </w:r>
    </w:p>
    <w:p w:rsidR="00704585" w:rsidRPr="00704585" w:rsidRDefault="00704585" w:rsidP="00704585">
      <w:pPr>
        <w:numPr>
          <w:ilvl w:val="0"/>
          <w:numId w:val="1"/>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t>Аммонийно-нитратные удобрения. Основное азотное удобрение - а</w:t>
      </w:r>
      <w:r w:rsidRPr="00704585">
        <w:rPr>
          <w:rFonts w:eastAsiaTheme="minorHAnsi"/>
          <w:sz w:val="28"/>
          <w:szCs w:val="28"/>
          <w:lang w:eastAsia="en-US"/>
        </w:rPr>
        <w:t>м</w:t>
      </w:r>
      <w:r w:rsidRPr="00704585">
        <w:rPr>
          <w:rFonts w:eastAsiaTheme="minorHAnsi"/>
          <w:sz w:val="28"/>
          <w:szCs w:val="28"/>
          <w:lang w:eastAsia="en-US"/>
        </w:rPr>
        <w:t xml:space="preserve">миачная селитра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lang w:eastAsia="en-US"/>
        </w:rPr>
        <w:t xml:space="preserve"> - содержит 34 % азота, удобрение физиологически кислое, но подкисляет почву слабее, чем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lang w:eastAsia="en-US"/>
        </w:rPr>
        <w:t>. На кислых почвах пре</w:t>
      </w:r>
      <w:r w:rsidRPr="00704585">
        <w:rPr>
          <w:rFonts w:eastAsiaTheme="minorHAnsi"/>
          <w:sz w:val="28"/>
          <w:szCs w:val="28"/>
          <w:lang w:eastAsia="en-US"/>
        </w:rPr>
        <w:t>д</w:t>
      </w:r>
      <w:r w:rsidRPr="00704585">
        <w:rPr>
          <w:rFonts w:eastAsiaTheme="minorHAnsi"/>
          <w:sz w:val="28"/>
          <w:szCs w:val="28"/>
          <w:lang w:eastAsia="en-US"/>
        </w:rPr>
        <w:t>почтительнее известковая аммиачная селитра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lang w:eastAsia="en-US"/>
        </w:rPr>
        <w:t xml:space="preserve"> + </w:t>
      </w:r>
      <w:r w:rsidRPr="00704585">
        <w:rPr>
          <w:rFonts w:eastAsiaTheme="minorHAnsi"/>
          <w:sz w:val="28"/>
          <w:szCs w:val="28"/>
          <w:lang w:val="en-US" w:eastAsia="en-US"/>
        </w:rPr>
        <w:t>CaCO</w:t>
      </w:r>
      <w:r w:rsidRPr="00704585">
        <w:rPr>
          <w:rFonts w:eastAsiaTheme="minorHAnsi"/>
          <w:sz w:val="28"/>
          <w:szCs w:val="28"/>
          <w:vertAlign w:val="subscript"/>
          <w:lang w:eastAsia="en-US"/>
        </w:rPr>
        <w:t>2</w:t>
      </w:r>
      <w:r w:rsidRPr="00704585">
        <w:rPr>
          <w:rFonts w:eastAsiaTheme="minorHAnsi"/>
          <w:sz w:val="28"/>
          <w:szCs w:val="28"/>
          <w:lang w:eastAsia="en-US"/>
        </w:rPr>
        <w:t>).</w:t>
      </w:r>
    </w:p>
    <w:p w:rsidR="00704585" w:rsidRPr="00704585" w:rsidRDefault="00704585" w:rsidP="00704585">
      <w:pPr>
        <w:numPr>
          <w:ilvl w:val="0"/>
          <w:numId w:val="1"/>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t xml:space="preserve">Мочевина (карбамид) </w:t>
      </w:r>
      <w:r w:rsidRPr="00704585">
        <w:rPr>
          <w:rFonts w:eastAsiaTheme="minorHAnsi"/>
          <w:sz w:val="28"/>
          <w:szCs w:val="28"/>
          <w:lang w:val="en-US" w:eastAsia="en-US"/>
        </w:rPr>
        <w:t>CO</w:t>
      </w:r>
      <w:r w:rsidRPr="00704585">
        <w:rPr>
          <w:rFonts w:eastAsiaTheme="minorHAnsi"/>
          <w:sz w:val="28"/>
          <w:szCs w:val="28"/>
          <w:lang w:eastAsia="en-US"/>
        </w:rPr>
        <w:t>(</w:t>
      </w:r>
      <w:r w:rsidRPr="00704585">
        <w:rPr>
          <w:rFonts w:eastAsiaTheme="minorHAnsi"/>
          <w:sz w:val="28"/>
          <w:szCs w:val="28"/>
          <w:lang w:val="en-US" w:eastAsia="en-US"/>
        </w:rPr>
        <w:t>NH</w:t>
      </w:r>
      <w:r w:rsidRPr="00704585">
        <w:rPr>
          <w:rFonts w:eastAsiaTheme="minorHAnsi"/>
          <w:sz w:val="28"/>
          <w:szCs w:val="28"/>
          <w:vertAlign w:val="subscript"/>
          <w:lang w:eastAsia="en-US"/>
        </w:rPr>
        <w:t>2</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eastAsia="en-US"/>
        </w:rPr>
        <w:t xml:space="preserve"> - содержит около 46 % азота, слегка подщелачивает почву при местном внесении.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Для снижения потерь азота мочевины и аммиачных удобрений к ним д</w:t>
      </w:r>
      <w:r w:rsidRPr="00704585">
        <w:rPr>
          <w:rFonts w:eastAsiaTheme="minorHAnsi"/>
          <w:sz w:val="28"/>
          <w:szCs w:val="28"/>
          <w:lang w:eastAsia="en-US"/>
        </w:rPr>
        <w:t>о</w:t>
      </w:r>
      <w:r w:rsidRPr="00704585">
        <w:rPr>
          <w:rFonts w:eastAsiaTheme="minorHAnsi"/>
          <w:sz w:val="28"/>
          <w:szCs w:val="28"/>
          <w:lang w:eastAsia="en-US"/>
        </w:rPr>
        <w:t>бавляют ингибиторы нитрификации.</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Фосфорные удобрения</w:t>
      </w:r>
      <w:r w:rsidRPr="00704585">
        <w:rPr>
          <w:rFonts w:eastAsiaTheme="minorHAnsi"/>
          <w:sz w:val="28"/>
          <w:szCs w:val="28"/>
          <w:lang w:eastAsia="en-US"/>
        </w:rPr>
        <w:t>. За вегетационный период растения поглощают из почвы в среднем 60 кг Р</w:t>
      </w:r>
      <w:r w:rsidRPr="00704585">
        <w:rPr>
          <w:rFonts w:eastAsiaTheme="minorHAnsi"/>
          <w:sz w:val="28"/>
          <w:szCs w:val="28"/>
          <w:vertAlign w:val="subscript"/>
          <w:lang w:eastAsia="en-US"/>
        </w:rPr>
        <w:t>2</w:t>
      </w:r>
      <w:r w:rsidRPr="00704585">
        <w:rPr>
          <w:rFonts w:eastAsiaTheme="minorHAnsi"/>
          <w:sz w:val="28"/>
          <w:szCs w:val="28"/>
          <w:lang w:eastAsia="en-US"/>
        </w:rPr>
        <w:t>О</w:t>
      </w:r>
      <w:r w:rsidRPr="00704585">
        <w:rPr>
          <w:rFonts w:eastAsiaTheme="minorHAnsi"/>
          <w:sz w:val="28"/>
          <w:szCs w:val="28"/>
          <w:vertAlign w:val="subscript"/>
          <w:lang w:eastAsia="en-US"/>
        </w:rPr>
        <w:t>5</w:t>
      </w:r>
      <w:r w:rsidRPr="00704585">
        <w:rPr>
          <w:rFonts w:eastAsiaTheme="minorHAnsi"/>
          <w:sz w:val="28"/>
          <w:szCs w:val="28"/>
          <w:lang w:eastAsia="en-US"/>
        </w:rPr>
        <w:t xml:space="preserve"> с 1 га. Большая его часть в почву не возвращается. Запасы доступного для растений фосфора восстанавливаются внесением удо</w:t>
      </w:r>
      <w:r w:rsidRPr="00704585">
        <w:rPr>
          <w:rFonts w:eastAsiaTheme="minorHAnsi"/>
          <w:sz w:val="28"/>
          <w:szCs w:val="28"/>
          <w:lang w:eastAsia="en-US"/>
        </w:rPr>
        <w:t>б</w:t>
      </w:r>
      <w:r w:rsidRPr="00704585">
        <w:rPr>
          <w:rFonts w:eastAsiaTheme="minorHAnsi"/>
          <w:sz w:val="28"/>
          <w:szCs w:val="28"/>
          <w:lang w:eastAsia="en-US"/>
        </w:rPr>
        <w:t>рений. Потребность в фосфорных удобрениях возрастает при хорошем обесп</w:t>
      </w:r>
      <w:r w:rsidRPr="00704585">
        <w:rPr>
          <w:rFonts w:eastAsiaTheme="minorHAnsi"/>
          <w:sz w:val="28"/>
          <w:szCs w:val="28"/>
          <w:lang w:eastAsia="en-US"/>
        </w:rPr>
        <w:t>е</w:t>
      </w:r>
      <w:r w:rsidRPr="00704585">
        <w:rPr>
          <w:rFonts w:eastAsiaTheme="minorHAnsi"/>
          <w:sz w:val="28"/>
          <w:szCs w:val="28"/>
          <w:lang w:eastAsia="en-US"/>
        </w:rPr>
        <w:t>чении растений азотом.</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Фосфорные удобрения делят на три группы в зависимости от раствор</w:t>
      </w:r>
      <w:r w:rsidRPr="00704585">
        <w:rPr>
          <w:rFonts w:eastAsiaTheme="minorHAnsi"/>
          <w:sz w:val="28"/>
          <w:szCs w:val="28"/>
          <w:lang w:eastAsia="en-US"/>
        </w:rPr>
        <w:t>и</w:t>
      </w:r>
      <w:r w:rsidRPr="00704585">
        <w:rPr>
          <w:rFonts w:eastAsiaTheme="minorHAnsi"/>
          <w:sz w:val="28"/>
          <w:szCs w:val="28"/>
          <w:lang w:eastAsia="en-US"/>
        </w:rPr>
        <w:t>мости в воде.</w:t>
      </w:r>
    </w:p>
    <w:p w:rsidR="00704585" w:rsidRPr="00704585" w:rsidRDefault="00704585" w:rsidP="00704585">
      <w:pPr>
        <w:numPr>
          <w:ilvl w:val="0"/>
          <w:numId w:val="2"/>
        </w:numPr>
        <w:tabs>
          <w:tab w:val="left" w:pos="284"/>
          <w:tab w:val="left" w:pos="1134"/>
        </w:tabs>
        <w:ind w:firstLine="709"/>
        <w:jc w:val="both"/>
        <w:rPr>
          <w:rFonts w:eastAsiaTheme="minorHAnsi"/>
          <w:sz w:val="28"/>
          <w:szCs w:val="28"/>
          <w:lang w:eastAsia="en-US"/>
        </w:rPr>
      </w:pPr>
      <w:r w:rsidRPr="00704585">
        <w:rPr>
          <w:rFonts w:eastAsiaTheme="minorHAnsi"/>
          <w:sz w:val="28"/>
          <w:szCs w:val="28"/>
          <w:lang w:eastAsia="en-US"/>
        </w:rPr>
        <w:t>Водорастворимые - простой суперфосфат - Са(Н</w:t>
      </w:r>
      <w:r w:rsidRPr="00704585">
        <w:rPr>
          <w:rFonts w:eastAsiaTheme="minorHAnsi"/>
          <w:sz w:val="28"/>
          <w:szCs w:val="28"/>
          <w:vertAlign w:val="subscript"/>
          <w:lang w:eastAsia="en-US"/>
        </w:rPr>
        <w:t>2</w:t>
      </w:r>
      <w:r w:rsidRPr="00704585">
        <w:rPr>
          <w:rFonts w:eastAsiaTheme="minorHAnsi"/>
          <w:sz w:val="28"/>
          <w:szCs w:val="28"/>
          <w:lang w:eastAsia="en-US"/>
        </w:rPr>
        <w:t>РО</w:t>
      </w:r>
      <w:r w:rsidRPr="00704585">
        <w:rPr>
          <w:rFonts w:eastAsiaTheme="minorHAnsi"/>
          <w:sz w:val="28"/>
          <w:szCs w:val="28"/>
          <w:vertAlign w:val="subscript"/>
          <w:lang w:eastAsia="en-US"/>
        </w:rPr>
        <w:t>4</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eastAsia="en-US"/>
        </w:rPr>
        <w:t xml:space="preserve"> и двойной с</w:t>
      </w:r>
      <w:r w:rsidRPr="00704585">
        <w:rPr>
          <w:rFonts w:eastAsiaTheme="minorHAnsi"/>
          <w:sz w:val="28"/>
          <w:szCs w:val="28"/>
          <w:lang w:eastAsia="en-US"/>
        </w:rPr>
        <w:t>у</w:t>
      </w:r>
      <w:r w:rsidRPr="00704585">
        <w:rPr>
          <w:rFonts w:eastAsiaTheme="minorHAnsi"/>
          <w:sz w:val="28"/>
          <w:szCs w:val="28"/>
          <w:lang w:eastAsia="en-US"/>
        </w:rPr>
        <w:t>перфосфат Са(Н</w:t>
      </w:r>
      <w:r w:rsidRPr="00704585">
        <w:rPr>
          <w:rFonts w:eastAsiaTheme="minorHAnsi"/>
          <w:sz w:val="28"/>
          <w:szCs w:val="28"/>
          <w:vertAlign w:val="subscript"/>
          <w:lang w:eastAsia="en-US"/>
        </w:rPr>
        <w:t>2</w:t>
      </w:r>
      <w:r w:rsidRPr="00704585">
        <w:rPr>
          <w:rFonts w:eastAsiaTheme="minorHAnsi"/>
          <w:sz w:val="28"/>
          <w:szCs w:val="28"/>
          <w:lang w:eastAsia="en-US"/>
        </w:rPr>
        <w:t>РО</w:t>
      </w:r>
      <w:r w:rsidRPr="00704585">
        <w:rPr>
          <w:rFonts w:eastAsiaTheme="minorHAnsi"/>
          <w:sz w:val="28"/>
          <w:szCs w:val="28"/>
          <w:vertAlign w:val="subscript"/>
          <w:lang w:eastAsia="en-US"/>
        </w:rPr>
        <w:t>4</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eastAsia="en-US"/>
        </w:rPr>
        <w:t xml:space="preserve"> · Н</w:t>
      </w:r>
      <w:r w:rsidRPr="00704585">
        <w:rPr>
          <w:rFonts w:eastAsiaTheme="minorHAnsi"/>
          <w:sz w:val="28"/>
          <w:szCs w:val="28"/>
          <w:vertAlign w:val="subscript"/>
          <w:lang w:eastAsia="en-US"/>
        </w:rPr>
        <w:t>2</w:t>
      </w:r>
      <w:r w:rsidRPr="00704585">
        <w:rPr>
          <w:rFonts w:eastAsiaTheme="minorHAnsi"/>
          <w:sz w:val="28"/>
          <w:szCs w:val="28"/>
          <w:lang w:eastAsia="en-US"/>
        </w:rPr>
        <w:t>О с небольшим количеством свободной фосфорной кислоты. Фосфор суперфосфатов слабо подвижен в почве и концентрируется в месте внесения. Предпочтительнее более глубокое внесение удобрения. Эффект удобрения проявляется в течение 2 - 3 лет.</w:t>
      </w:r>
    </w:p>
    <w:p w:rsidR="00704585" w:rsidRPr="00704585" w:rsidRDefault="00704585" w:rsidP="00704585">
      <w:pPr>
        <w:numPr>
          <w:ilvl w:val="0"/>
          <w:numId w:val="2"/>
        </w:numPr>
        <w:tabs>
          <w:tab w:val="left" w:pos="284"/>
          <w:tab w:val="left" w:pos="1134"/>
        </w:tabs>
        <w:ind w:firstLine="709"/>
        <w:jc w:val="both"/>
        <w:rPr>
          <w:rFonts w:eastAsiaTheme="minorHAnsi"/>
          <w:sz w:val="28"/>
          <w:szCs w:val="28"/>
          <w:lang w:eastAsia="en-US"/>
        </w:rPr>
      </w:pPr>
      <w:r w:rsidRPr="00704585">
        <w:rPr>
          <w:rFonts w:eastAsiaTheme="minorHAnsi"/>
          <w:sz w:val="28"/>
          <w:szCs w:val="28"/>
          <w:lang w:eastAsia="en-US"/>
        </w:rPr>
        <w:t>Удобрения, фосфор которых нерастворим в воде, но растворим в сл</w:t>
      </w:r>
      <w:r w:rsidRPr="00704585">
        <w:rPr>
          <w:rFonts w:eastAsiaTheme="minorHAnsi"/>
          <w:sz w:val="28"/>
          <w:szCs w:val="28"/>
          <w:lang w:eastAsia="en-US"/>
        </w:rPr>
        <w:t>а</w:t>
      </w:r>
      <w:r w:rsidRPr="00704585">
        <w:rPr>
          <w:rFonts w:eastAsiaTheme="minorHAnsi"/>
          <w:sz w:val="28"/>
          <w:szCs w:val="28"/>
          <w:lang w:eastAsia="en-US"/>
        </w:rPr>
        <w:t>бых кислотах, - преципитат, томасшлак и др. Фосфор находится в них в до</w:t>
      </w:r>
      <w:r w:rsidRPr="00704585">
        <w:rPr>
          <w:rFonts w:eastAsiaTheme="minorHAnsi"/>
          <w:sz w:val="28"/>
          <w:szCs w:val="28"/>
          <w:lang w:eastAsia="en-US"/>
        </w:rPr>
        <w:t>с</w:t>
      </w:r>
      <w:r w:rsidRPr="00704585">
        <w:rPr>
          <w:rFonts w:eastAsiaTheme="minorHAnsi"/>
          <w:sz w:val="28"/>
          <w:szCs w:val="28"/>
          <w:lang w:eastAsia="en-US"/>
        </w:rPr>
        <w:t>тупной для растения форме.</w:t>
      </w:r>
    </w:p>
    <w:p w:rsidR="00704585" w:rsidRPr="00704585" w:rsidRDefault="00704585" w:rsidP="00704585">
      <w:pPr>
        <w:numPr>
          <w:ilvl w:val="0"/>
          <w:numId w:val="2"/>
        </w:numPr>
        <w:tabs>
          <w:tab w:val="left" w:pos="284"/>
          <w:tab w:val="left" w:pos="1134"/>
        </w:tabs>
        <w:ind w:firstLine="709"/>
        <w:jc w:val="both"/>
        <w:rPr>
          <w:rFonts w:eastAsiaTheme="minorHAnsi"/>
          <w:sz w:val="28"/>
          <w:szCs w:val="28"/>
          <w:lang w:eastAsia="en-US"/>
        </w:rPr>
      </w:pPr>
      <w:r w:rsidRPr="00704585">
        <w:rPr>
          <w:rFonts w:eastAsiaTheme="minorHAnsi"/>
          <w:sz w:val="28"/>
          <w:szCs w:val="28"/>
          <w:lang w:eastAsia="en-US"/>
        </w:rPr>
        <w:t>Удобрения, нерастворимые в воде и плохо растворимые в слабых к</w:t>
      </w:r>
      <w:r w:rsidRPr="00704585">
        <w:rPr>
          <w:rFonts w:eastAsiaTheme="minorHAnsi"/>
          <w:sz w:val="28"/>
          <w:szCs w:val="28"/>
          <w:lang w:eastAsia="en-US"/>
        </w:rPr>
        <w:t>и</w:t>
      </w:r>
      <w:r w:rsidRPr="00704585">
        <w:rPr>
          <w:rFonts w:eastAsiaTheme="minorHAnsi"/>
          <w:sz w:val="28"/>
          <w:szCs w:val="28"/>
          <w:lang w:eastAsia="en-US"/>
        </w:rPr>
        <w:t>слотах, - фосфоритная мука, костяная мука.</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Калийные удобрения</w:t>
      </w:r>
      <w:r w:rsidRPr="00704585">
        <w:rPr>
          <w:rFonts w:eastAsiaTheme="minorHAnsi"/>
          <w:sz w:val="28"/>
          <w:szCs w:val="28"/>
          <w:lang w:eastAsia="en-US"/>
        </w:rPr>
        <w:t>. Растения поглощают калия больше других зольных элементов. Показателем степени обеспеченности почвы калием служит соде</w:t>
      </w:r>
      <w:r w:rsidRPr="00704585">
        <w:rPr>
          <w:rFonts w:eastAsiaTheme="minorHAnsi"/>
          <w:sz w:val="28"/>
          <w:szCs w:val="28"/>
          <w:lang w:eastAsia="en-US"/>
        </w:rPr>
        <w:t>р</w:t>
      </w:r>
      <w:r w:rsidRPr="00704585">
        <w:rPr>
          <w:rFonts w:eastAsiaTheme="minorHAnsi"/>
          <w:sz w:val="28"/>
          <w:szCs w:val="28"/>
          <w:lang w:eastAsia="en-US"/>
        </w:rPr>
        <w:t>жание в ней обменного калия.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lastRenderedPageBreak/>
        <w:t>Основным калийным удобрением является хлористый калий (КС</w:t>
      </w:r>
      <w:r w:rsidRPr="00704585">
        <w:rPr>
          <w:rFonts w:eastAsiaTheme="minorHAnsi"/>
          <w:sz w:val="28"/>
          <w:szCs w:val="28"/>
          <w:lang w:val="en-US" w:eastAsia="en-US"/>
        </w:rPr>
        <w:t>l</w:t>
      </w:r>
      <w:r w:rsidRPr="00704585">
        <w:rPr>
          <w:rFonts w:eastAsiaTheme="minorHAnsi"/>
          <w:sz w:val="28"/>
          <w:szCs w:val="28"/>
          <w:lang w:eastAsia="en-US"/>
        </w:rPr>
        <w:t>). Он применяется на всех почвах и под все культуры. Много калия в навозе. Сульфат калия (</w:t>
      </w:r>
      <w:r w:rsidRPr="00704585">
        <w:rPr>
          <w:rFonts w:eastAsiaTheme="minorHAnsi"/>
          <w:sz w:val="28"/>
          <w:szCs w:val="28"/>
          <w:lang w:val="en-US" w:eastAsia="en-US"/>
        </w:rPr>
        <w:t>K</w:t>
      </w:r>
      <w:r w:rsidRPr="00704585">
        <w:rPr>
          <w:rFonts w:eastAsiaTheme="minorHAnsi"/>
          <w:sz w:val="28"/>
          <w:szCs w:val="28"/>
          <w:vertAlign w:val="subscript"/>
          <w:lang w:eastAsia="en-US"/>
        </w:rPr>
        <w:t>2</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lang w:eastAsia="en-US"/>
        </w:rPr>
        <w:t>) особенно важен для культур, чувствительных к хлору (карт</w:t>
      </w:r>
      <w:r w:rsidRPr="00704585">
        <w:rPr>
          <w:rFonts w:eastAsiaTheme="minorHAnsi"/>
          <w:sz w:val="28"/>
          <w:szCs w:val="28"/>
          <w:lang w:eastAsia="en-US"/>
        </w:rPr>
        <w:t>о</w:t>
      </w:r>
      <w:r w:rsidRPr="00704585">
        <w:rPr>
          <w:rFonts w:eastAsiaTheme="minorHAnsi"/>
          <w:sz w:val="28"/>
          <w:szCs w:val="28"/>
          <w:lang w:eastAsia="en-US"/>
        </w:rPr>
        <w:t xml:space="preserve">фель, лен, цитрусовые). Калимагнезия </w:t>
      </w:r>
      <w:r w:rsidRPr="00704585">
        <w:rPr>
          <w:rFonts w:eastAsiaTheme="minorHAnsi"/>
          <w:sz w:val="28"/>
          <w:szCs w:val="28"/>
          <w:lang w:val="en-US" w:eastAsia="en-US"/>
        </w:rPr>
        <w:t>K</w:t>
      </w:r>
      <w:r w:rsidRPr="00704585">
        <w:rPr>
          <w:rFonts w:eastAsiaTheme="minorHAnsi"/>
          <w:sz w:val="28"/>
          <w:szCs w:val="28"/>
          <w:vertAlign w:val="subscript"/>
          <w:lang w:eastAsia="en-US"/>
        </w:rPr>
        <w:t>2</w:t>
      </w:r>
      <w:r w:rsidRPr="00704585">
        <w:rPr>
          <w:rFonts w:eastAsiaTheme="minorHAnsi"/>
          <w:sz w:val="28"/>
          <w:szCs w:val="28"/>
          <w:lang w:val="en-US" w:eastAsia="en-US"/>
        </w:rPr>
        <w:t>SO</w:t>
      </w:r>
      <w:r w:rsidRPr="00704585">
        <w:rPr>
          <w:rFonts w:eastAsiaTheme="minorHAnsi"/>
          <w:sz w:val="28"/>
          <w:szCs w:val="28"/>
          <w:vertAlign w:val="subscript"/>
          <w:lang w:eastAsia="en-US"/>
        </w:rPr>
        <w:t>4</w:t>
      </w:r>
      <w:r w:rsidRPr="00704585">
        <w:rPr>
          <w:rFonts w:eastAsiaTheme="minorHAnsi"/>
          <w:sz w:val="28"/>
          <w:szCs w:val="28"/>
          <w:lang w:eastAsia="en-US"/>
        </w:rPr>
        <w:t>х</w:t>
      </w:r>
      <w:r w:rsidRPr="00704585">
        <w:rPr>
          <w:rFonts w:eastAsiaTheme="minorHAnsi"/>
          <w:sz w:val="28"/>
          <w:szCs w:val="28"/>
          <w:lang w:val="en-US" w:eastAsia="en-US"/>
        </w:rPr>
        <w:t>MgSO</w:t>
      </w:r>
      <w:r w:rsidRPr="00704585">
        <w:rPr>
          <w:rFonts w:eastAsiaTheme="minorHAnsi"/>
          <w:sz w:val="28"/>
          <w:szCs w:val="28"/>
          <w:vertAlign w:val="subscript"/>
          <w:lang w:eastAsia="en-US"/>
        </w:rPr>
        <w:t>4</w:t>
      </w:r>
      <w:r w:rsidRPr="00704585">
        <w:rPr>
          <w:rFonts w:eastAsiaTheme="minorHAnsi"/>
          <w:sz w:val="28"/>
          <w:szCs w:val="28"/>
          <w:lang w:eastAsia="en-US"/>
        </w:rPr>
        <w:t>х6Н</w:t>
      </w:r>
      <w:r w:rsidRPr="00704585">
        <w:rPr>
          <w:rFonts w:eastAsiaTheme="minorHAnsi"/>
          <w:sz w:val="28"/>
          <w:szCs w:val="28"/>
          <w:vertAlign w:val="subscript"/>
          <w:lang w:eastAsia="en-US"/>
        </w:rPr>
        <w:t>2</w:t>
      </w:r>
      <w:r w:rsidRPr="00704585">
        <w:rPr>
          <w:rFonts w:eastAsiaTheme="minorHAnsi"/>
          <w:sz w:val="28"/>
          <w:szCs w:val="28"/>
          <w:lang w:eastAsia="en-US"/>
        </w:rPr>
        <w:t>О - применяется на бедных калием и магнием песчаных и супесчаных почвах.</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Калийные удобрения - физиологически кислые, но кислотность их проя</w:t>
      </w:r>
      <w:r w:rsidRPr="00704585">
        <w:rPr>
          <w:rFonts w:eastAsiaTheme="minorHAnsi"/>
          <w:sz w:val="28"/>
          <w:szCs w:val="28"/>
          <w:lang w:eastAsia="en-US"/>
        </w:rPr>
        <w:t>в</w:t>
      </w:r>
      <w:r w:rsidRPr="00704585">
        <w:rPr>
          <w:rFonts w:eastAsiaTheme="minorHAnsi"/>
          <w:sz w:val="28"/>
          <w:szCs w:val="28"/>
          <w:lang w:eastAsia="en-US"/>
        </w:rPr>
        <w:t>ляется при длительном применении без известкования; на черноземах и сероз</w:t>
      </w:r>
      <w:r w:rsidRPr="00704585">
        <w:rPr>
          <w:rFonts w:eastAsiaTheme="minorHAnsi"/>
          <w:sz w:val="28"/>
          <w:szCs w:val="28"/>
          <w:lang w:eastAsia="en-US"/>
        </w:rPr>
        <w:t>е</w:t>
      </w:r>
      <w:r w:rsidRPr="00704585">
        <w:rPr>
          <w:rFonts w:eastAsiaTheme="minorHAnsi"/>
          <w:sz w:val="28"/>
          <w:szCs w:val="28"/>
          <w:lang w:eastAsia="en-US"/>
        </w:rPr>
        <w:t>мах влияние калийных удобрений на рН почвы не наблюдается. Калийные удобрения дают значительные прибавки урожая при хорошем снабжении ра</w:t>
      </w:r>
      <w:r w:rsidRPr="00704585">
        <w:rPr>
          <w:rFonts w:eastAsiaTheme="minorHAnsi"/>
          <w:sz w:val="28"/>
          <w:szCs w:val="28"/>
          <w:lang w:eastAsia="en-US"/>
        </w:rPr>
        <w:t>с</w:t>
      </w:r>
      <w:r w:rsidRPr="00704585">
        <w:rPr>
          <w:rFonts w:eastAsiaTheme="minorHAnsi"/>
          <w:sz w:val="28"/>
          <w:szCs w:val="28"/>
          <w:lang w:eastAsia="en-US"/>
        </w:rPr>
        <w:t>тений азотом и фосфором. Калий, так же как и фосфор, слабо мигрирует в п</w:t>
      </w:r>
      <w:r w:rsidRPr="00704585">
        <w:rPr>
          <w:rFonts w:eastAsiaTheme="minorHAnsi"/>
          <w:sz w:val="28"/>
          <w:szCs w:val="28"/>
          <w:lang w:eastAsia="en-US"/>
        </w:rPr>
        <w:t>а</w:t>
      </w:r>
      <w:r w:rsidRPr="00704585">
        <w:rPr>
          <w:rFonts w:eastAsiaTheme="minorHAnsi"/>
          <w:sz w:val="28"/>
          <w:szCs w:val="28"/>
          <w:lang w:eastAsia="en-US"/>
        </w:rPr>
        <w:t>хотном слое почвы, поэтому его следует заделывать на глубину, соответству</w:t>
      </w:r>
      <w:r w:rsidRPr="00704585">
        <w:rPr>
          <w:rFonts w:eastAsiaTheme="minorHAnsi"/>
          <w:sz w:val="28"/>
          <w:szCs w:val="28"/>
          <w:lang w:eastAsia="en-US"/>
        </w:rPr>
        <w:t>ю</w:t>
      </w:r>
      <w:r w:rsidRPr="00704585">
        <w:rPr>
          <w:rFonts w:eastAsiaTheme="minorHAnsi"/>
          <w:sz w:val="28"/>
          <w:szCs w:val="28"/>
          <w:lang w:eastAsia="en-US"/>
        </w:rPr>
        <w:t>щую расположению корневой системы.</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К </w:t>
      </w:r>
      <w:r w:rsidRPr="00704585">
        <w:rPr>
          <w:rFonts w:eastAsiaTheme="minorHAnsi"/>
          <w:b/>
          <w:i/>
          <w:sz w:val="28"/>
          <w:szCs w:val="28"/>
          <w:lang w:eastAsia="en-US"/>
        </w:rPr>
        <w:t>сложным удобрениям</w:t>
      </w:r>
      <w:r w:rsidRPr="00704585">
        <w:rPr>
          <w:rFonts w:eastAsiaTheme="minorHAnsi"/>
          <w:sz w:val="28"/>
          <w:szCs w:val="28"/>
          <w:lang w:eastAsia="en-US"/>
        </w:rPr>
        <w:t xml:space="preserve"> относится аммофос -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val="en-US" w:eastAsia="en-US"/>
        </w:rPr>
        <w:t>H</w:t>
      </w:r>
      <w:r w:rsidRPr="00704585">
        <w:rPr>
          <w:rFonts w:eastAsiaTheme="minorHAnsi"/>
          <w:sz w:val="28"/>
          <w:szCs w:val="28"/>
          <w:vertAlign w:val="subscript"/>
          <w:lang w:eastAsia="en-US"/>
        </w:rPr>
        <w:t>2</w:t>
      </w:r>
      <w:r w:rsidRPr="00704585">
        <w:rPr>
          <w:rFonts w:eastAsiaTheme="minorHAnsi"/>
          <w:sz w:val="28"/>
          <w:szCs w:val="28"/>
          <w:lang w:val="en-US" w:eastAsia="en-US"/>
        </w:rPr>
        <w:t>PO</w:t>
      </w:r>
      <w:r w:rsidRPr="00704585">
        <w:rPr>
          <w:rFonts w:eastAsiaTheme="minorHAnsi"/>
          <w:sz w:val="28"/>
          <w:szCs w:val="28"/>
          <w:vertAlign w:val="subscript"/>
          <w:lang w:eastAsia="en-US"/>
        </w:rPr>
        <w:t>4</w:t>
      </w:r>
      <w:r w:rsidRPr="00704585">
        <w:rPr>
          <w:rFonts w:eastAsiaTheme="minorHAnsi"/>
          <w:sz w:val="28"/>
          <w:szCs w:val="28"/>
          <w:lang w:eastAsia="en-US"/>
        </w:rPr>
        <w:t xml:space="preserve"> с небольшой добавкой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val="en-US" w:eastAsia="en-US"/>
        </w:rPr>
        <w:t>HPO</w:t>
      </w:r>
      <w:r w:rsidRPr="00704585">
        <w:rPr>
          <w:rFonts w:eastAsiaTheme="minorHAnsi"/>
          <w:sz w:val="28"/>
          <w:szCs w:val="28"/>
          <w:vertAlign w:val="subscript"/>
          <w:lang w:eastAsia="en-US"/>
        </w:rPr>
        <w:t>4</w:t>
      </w:r>
      <w:r w:rsidRPr="00704585">
        <w:rPr>
          <w:rFonts w:eastAsiaTheme="minorHAnsi"/>
          <w:sz w:val="28"/>
          <w:szCs w:val="28"/>
          <w:lang w:eastAsia="en-US"/>
        </w:rPr>
        <w:t>. Отношение N : Р</w:t>
      </w:r>
      <w:r w:rsidRPr="00704585">
        <w:rPr>
          <w:rFonts w:eastAsiaTheme="minorHAnsi"/>
          <w:sz w:val="28"/>
          <w:szCs w:val="28"/>
          <w:vertAlign w:val="subscript"/>
          <w:lang w:eastAsia="en-US"/>
        </w:rPr>
        <w:t>2</w:t>
      </w:r>
      <w:r w:rsidRPr="00704585">
        <w:rPr>
          <w:rFonts w:eastAsiaTheme="minorHAnsi"/>
          <w:sz w:val="28"/>
          <w:szCs w:val="28"/>
          <w:lang w:eastAsia="en-US"/>
        </w:rPr>
        <w:t>О</w:t>
      </w:r>
      <w:r w:rsidRPr="00704585">
        <w:rPr>
          <w:rFonts w:eastAsiaTheme="minorHAnsi"/>
          <w:sz w:val="28"/>
          <w:szCs w:val="28"/>
          <w:vertAlign w:val="subscript"/>
          <w:lang w:eastAsia="en-US"/>
        </w:rPr>
        <w:t>5</w:t>
      </w:r>
      <w:r w:rsidRPr="00704585">
        <w:rPr>
          <w:rFonts w:eastAsiaTheme="minorHAnsi"/>
          <w:sz w:val="28"/>
          <w:szCs w:val="28"/>
          <w:lang w:eastAsia="en-US"/>
        </w:rPr>
        <w:t xml:space="preserve"> в нем равно 1 : 4. Недостаток этого удобрения - меньшее по сравнению с фосфором содержание азота, поэтому требуется его добавка в виде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lang w:eastAsia="en-US"/>
        </w:rPr>
        <w:t xml:space="preserve"> или мочевины. Медленно действующим сложным удобрением является магний-аммоний-фосфат - </w:t>
      </w:r>
      <w:r w:rsidRPr="00704585">
        <w:rPr>
          <w:rFonts w:eastAsiaTheme="minorHAnsi"/>
          <w:sz w:val="28"/>
          <w:szCs w:val="28"/>
          <w:lang w:val="en-US" w:eastAsia="en-US"/>
        </w:rPr>
        <w:t>MgNH</w:t>
      </w:r>
      <w:r w:rsidRPr="00704585">
        <w:rPr>
          <w:rFonts w:eastAsiaTheme="minorHAnsi"/>
          <w:sz w:val="28"/>
          <w:szCs w:val="28"/>
          <w:vertAlign w:val="subscript"/>
          <w:lang w:eastAsia="en-US"/>
        </w:rPr>
        <w:t>4</w:t>
      </w:r>
      <w:r w:rsidRPr="00704585">
        <w:rPr>
          <w:rFonts w:eastAsiaTheme="minorHAnsi"/>
          <w:sz w:val="28"/>
          <w:szCs w:val="28"/>
          <w:lang w:val="en-US" w:eastAsia="en-US"/>
        </w:rPr>
        <w:t>PO</w:t>
      </w:r>
      <w:r w:rsidRPr="00704585">
        <w:rPr>
          <w:rFonts w:eastAsiaTheme="minorHAnsi"/>
          <w:sz w:val="28"/>
          <w:szCs w:val="28"/>
          <w:vertAlign w:val="subscript"/>
          <w:lang w:eastAsia="en-US"/>
        </w:rPr>
        <w:t>4</w:t>
      </w:r>
      <w:r w:rsidRPr="00704585">
        <w:rPr>
          <w:rFonts w:eastAsiaTheme="minorHAnsi"/>
          <w:sz w:val="28"/>
          <w:szCs w:val="28"/>
          <w:lang w:eastAsia="en-US"/>
        </w:rPr>
        <w:t>хН</w:t>
      </w:r>
      <w:r w:rsidRPr="00704585">
        <w:rPr>
          <w:rFonts w:eastAsiaTheme="minorHAnsi"/>
          <w:sz w:val="28"/>
          <w:szCs w:val="28"/>
          <w:vertAlign w:val="subscript"/>
          <w:lang w:eastAsia="en-US"/>
        </w:rPr>
        <w:t>2</w:t>
      </w:r>
      <w:r w:rsidRPr="00704585">
        <w:rPr>
          <w:rFonts w:eastAsiaTheme="minorHAnsi"/>
          <w:sz w:val="28"/>
          <w:szCs w:val="28"/>
          <w:lang w:eastAsia="en-US"/>
        </w:rPr>
        <w:t>О.</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К </w:t>
      </w:r>
      <w:r w:rsidRPr="00704585">
        <w:rPr>
          <w:rFonts w:eastAsiaTheme="minorHAnsi"/>
          <w:b/>
          <w:i/>
          <w:sz w:val="28"/>
          <w:szCs w:val="28"/>
          <w:lang w:eastAsia="en-US"/>
        </w:rPr>
        <w:t>комбинированным удобрениям</w:t>
      </w:r>
      <w:r w:rsidRPr="00704585">
        <w:rPr>
          <w:rFonts w:eastAsiaTheme="minorHAnsi"/>
          <w:sz w:val="28"/>
          <w:szCs w:val="28"/>
          <w:lang w:eastAsia="en-US"/>
        </w:rPr>
        <w:t xml:space="preserve"> относятся:</w:t>
      </w:r>
    </w:p>
    <w:p w:rsidR="00704585" w:rsidRPr="00704585" w:rsidRDefault="00704585" w:rsidP="00704585">
      <w:pPr>
        <w:numPr>
          <w:ilvl w:val="0"/>
          <w:numId w:val="3"/>
        </w:numPr>
        <w:tabs>
          <w:tab w:val="left" w:pos="142"/>
          <w:tab w:val="left" w:pos="284"/>
        </w:tabs>
        <w:jc w:val="both"/>
        <w:rPr>
          <w:rFonts w:eastAsiaTheme="minorHAnsi"/>
          <w:sz w:val="28"/>
          <w:szCs w:val="28"/>
          <w:lang w:eastAsia="en-US"/>
        </w:rPr>
      </w:pPr>
      <w:r w:rsidRPr="00704585">
        <w:rPr>
          <w:rFonts w:eastAsiaTheme="minorHAnsi"/>
          <w:sz w:val="28"/>
          <w:szCs w:val="28"/>
          <w:lang w:eastAsia="en-US"/>
        </w:rPr>
        <w:t>Нитрофосы и нитрофоски - двойные и тройные удобрения. Азот, фосфор и калий находятся в них в растворимых соединениях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val="en-US" w:eastAsia="en-US"/>
        </w:rPr>
        <w:t>NO</w:t>
      </w:r>
      <w:r w:rsidRPr="00704585">
        <w:rPr>
          <w:rFonts w:eastAsiaTheme="minorHAnsi"/>
          <w:sz w:val="28"/>
          <w:szCs w:val="28"/>
          <w:vertAlign w:val="subscript"/>
          <w:lang w:eastAsia="en-US"/>
        </w:rPr>
        <w:t>3</w:t>
      </w:r>
      <w:r w:rsidRPr="00704585">
        <w:rPr>
          <w:rFonts w:eastAsiaTheme="minorHAnsi"/>
          <w:sz w:val="28"/>
          <w:szCs w:val="28"/>
          <w:lang w:eastAsia="en-US"/>
        </w:rPr>
        <w:t xml:space="preserve">, </w:t>
      </w:r>
      <w:r w:rsidRPr="00704585">
        <w:rPr>
          <w:rFonts w:eastAsiaTheme="minorHAnsi"/>
          <w:sz w:val="28"/>
          <w:szCs w:val="28"/>
          <w:lang w:val="en-US" w:eastAsia="en-US"/>
        </w:rPr>
        <w:t>NH</w:t>
      </w:r>
      <w:r w:rsidRPr="00704585">
        <w:rPr>
          <w:rFonts w:eastAsiaTheme="minorHAnsi"/>
          <w:sz w:val="28"/>
          <w:szCs w:val="28"/>
          <w:vertAlign w:val="subscript"/>
          <w:lang w:eastAsia="en-US"/>
        </w:rPr>
        <w:t>4</w:t>
      </w:r>
      <w:r w:rsidRPr="00704585">
        <w:rPr>
          <w:rFonts w:eastAsiaTheme="minorHAnsi"/>
          <w:sz w:val="28"/>
          <w:szCs w:val="28"/>
          <w:lang w:val="en-US" w:eastAsia="en-US"/>
        </w:rPr>
        <w:t>Cl</w:t>
      </w:r>
      <w:r w:rsidRPr="00704585">
        <w:rPr>
          <w:rFonts w:eastAsiaTheme="minorHAnsi"/>
          <w:sz w:val="28"/>
          <w:szCs w:val="28"/>
          <w:lang w:eastAsia="en-US"/>
        </w:rPr>
        <w:t xml:space="preserve">, </w:t>
      </w:r>
      <w:r w:rsidRPr="00704585">
        <w:rPr>
          <w:rFonts w:eastAsiaTheme="minorHAnsi"/>
          <w:sz w:val="28"/>
          <w:szCs w:val="28"/>
          <w:lang w:val="en-US" w:eastAsia="en-US"/>
        </w:rPr>
        <w:t>KNO</w:t>
      </w:r>
      <w:r w:rsidRPr="00704585">
        <w:rPr>
          <w:rFonts w:eastAsiaTheme="minorHAnsi"/>
          <w:sz w:val="28"/>
          <w:szCs w:val="28"/>
          <w:vertAlign w:val="subscript"/>
          <w:lang w:eastAsia="en-US"/>
        </w:rPr>
        <w:t>3</w:t>
      </w:r>
      <w:r w:rsidRPr="00704585">
        <w:rPr>
          <w:rFonts w:eastAsiaTheme="minorHAnsi"/>
          <w:sz w:val="28"/>
          <w:szCs w:val="28"/>
          <w:lang w:eastAsia="en-US"/>
        </w:rPr>
        <w:t xml:space="preserve">, </w:t>
      </w:r>
      <w:r w:rsidRPr="00704585">
        <w:rPr>
          <w:rFonts w:eastAsiaTheme="minorHAnsi"/>
          <w:sz w:val="28"/>
          <w:szCs w:val="28"/>
          <w:lang w:val="en-US" w:eastAsia="en-US"/>
        </w:rPr>
        <w:t>KCl</w:t>
      </w:r>
      <w:r w:rsidRPr="00704585">
        <w:rPr>
          <w:rFonts w:eastAsiaTheme="minorHAnsi"/>
          <w:sz w:val="28"/>
          <w:szCs w:val="28"/>
          <w:lang w:eastAsia="en-US"/>
        </w:rPr>
        <w:t>), а фосфор - в виде дикальцийфосфата и фосфата аммония.</w:t>
      </w:r>
    </w:p>
    <w:p w:rsidR="00704585" w:rsidRPr="00704585" w:rsidRDefault="00704585" w:rsidP="00704585">
      <w:pPr>
        <w:numPr>
          <w:ilvl w:val="0"/>
          <w:numId w:val="3"/>
        </w:numPr>
        <w:tabs>
          <w:tab w:val="left" w:pos="142"/>
          <w:tab w:val="left" w:pos="284"/>
        </w:tabs>
        <w:jc w:val="both"/>
        <w:rPr>
          <w:rFonts w:eastAsiaTheme="minorHAnsi"/>
          <w:sz w:val="28"/>
          <w:szCs w:val="28"/>
          <w:lang w:eastAsia="en-US"/>
        </w:rPr>
      </w:pPr>
      <w:r w:rsidRPr="00704585">
        <w:rPr>
          <w:rFonts w:eastAsiaTheme="minorHAnsi"/>
          <w:sz w:val="28"/>
          <w:szCs w:val="28"/>
          <w:lang w:eastAsia="en-US"/>
        </w:rPr>
        <w:t>Нитроаммофосы и нитроаммофоски - содержат больше минеральных в</w:t>
      </w:r>
      <w:r w:rsidRPr="00704585">
        <w:rPr>
          <w:rFonts w:eastAsiaTheme="minorHAnsi"/>
          <w:sz w:val="28"/>
          <w:szCs w:val="28"/>
          <w:lang w:eastAsia="en-US"/>
        </w:rPr>
        <w:t>е</w:t>
      </w:r>
      <w:r w:rsidRPr="00704585">
        <w:rPr>
          <w:rFonts w:eastAsiaTheme="minorHAnsi"/>
          <w:sz w:val="28"/>
          <w:szCs w:val="28"/>
          <w:lang w:eastAsia="en-US"/>
        </w:rPr>
        <w:t>ществ, чем нитрофосы, и все компоненты (азот, фосфор, калий) находятся в легкорастворимой форме.</w:t>
      </w:r>
    </w:p>
    <w:p w:rsidR="00704585" w:rsidRPr="00704585" w:rsidRDefault="00704585" w:rsidP="00704585">
      <w:pPr>
        <w:ind w:firstLine="709"/>
        <w:jc w:val="both"/>
        <w:rPr>
          <w:rFonts w:eastAsiaTheme="minorHAnsi"/>
          <w:sz w:val="28"/>
          <w:szCs w:val="28"/>
          <w:lang w:eastAsia="en-US"/>
        </w:rPr>
      </w:pPr>
      <w:r w:rsidRPr="00704585">
        <w:rPr>
          <w:rFonts w:eastAsiaTheme="minorHAnsi"/>
          <w:b/>
          <w:i/>
          <w:sz w:val="28"/>
          <w:szCs w:val="28"/>
          <w:lang w:eastAsia="en-US"/>
        </w:rPr>
        <w:t>Микроудобрения.</w:t>
      </w:r>
      <w:r w:rsidRPr="00704585">
        <w:rPr>
          <w:rFonts w:eastAsiaTheme="minorHAnsi"/>
          <w:sz w:val="28"/>
          <w:szCs w:val="28"/>
          <w:lang w:eastAsia="en-US"/>
        </w:rPr>
        <w:t xml:space="preserve"> Недостаток отдельных микроэлементов может посл</w:t>
      </w:r>
      <w:r w:rsidRPr="00704585">
        <w:rPr>
          <w:rFonts w:eastAsiaTheme="minorHAnsi"/>
          <w:sz w:val="28"/>
          <w:szCs w:val="28"/>
          <w:lang w:eastAsia="en-US"/>
        </w:rPr>
        <w:t>у</w:t>
      </w:r>
      <w:r w:rsidRPr="00704585">
        <w:rPr>
          <w:rFonts w:eastAsiaTheme="minorHAnsi"/>
          <w:sz w:val="28"/>
          <w:szCs w:val="28"/>
          <w:lang w:eastAsia="en-US"/>
        </w:rPr>
        <w:t>жить одним из лимитирующих факторов роста урожаев сельскохозяйственных культур, несмотря на применение азотных, фосфорных и калийных удобрений. Обычно растения испытывают недостаток в меди на торфяниках, в молибдене - на кислых почвах (дерново-подзолистых и серых лесных), в боре и молибдене - на красноземах, в марганце, железе и цинке - на карбонатных и супесчаных почвах. Поэтому внесение микроудобрений обеспечивает значительное пов</w:t>
      </w:r>
      <w:r w:rsidRPr="00704585">
        <w:rPr>
          <w:rFonts w:eastAsiaTheme="minorHAnsi"/>
          <w:sz w:val="28"/>
          <w:szCs w:val="28"/>
          <w:lang w:eastAsia="en-US"/>
        </w:rPr>
        <w:t>ы</w:t>
      </w:r>
      <w:r w:rsidRPr="00704585">
        <w:rPr>
          <w:rFonts w:eastAsiaTheme="minorHAnsi"/>
          <w:sz w:val="28"/>
          <w:szCs w:val="28"/>
          <w:lang w:eastAsia="en-US"/>
        </w:rPr>
        <w:t>шение эффективности удобрений, содержащих основные элементы питания растений. Для этой цели обычно применяют комплексные удобрения, которые содержат два, три и более основных элементов питания и микроэлементы. Применение микроудобрений важно также для лучшего использования раст</w:t>
      </w:r>
      <w:r w:rsidRPr="00704585">
        <w:rPr>
          <w:rFonts w:eastAsiaTheme="minorHAnsi"/>
          <w:sz w:val="28"/>
          <w:szCs w:val="28"/>
          <w:lang w:eastAsia="en-US"/>
        </w:rPr>
        <w:t>е</w:t>
      </w:r>
      <w:r w:rsidRPr="00704585">
        <w:rPr>
          <w:rFonts w:eastAsiaTheme="minorHAnsi"/>
          <w:sz w:val="28"/>
          <w:szCs w:val="28"/>
          <w:lang w:eastAsia="en-US"/>
        </w:rPr>
        <w:t>ниями основных питательных веществ. Так, марганец способствует большей подвижности фосфора в почве, а кобальт усиливает поступление в растения азота. Повышение уровня азотного питания увеличивает поступление не только фосфора, калия и магния, но и меди, железа, цинка, марганца.</w:t>
      </w:r>
    </w:p>
    <w:p w:rsidR="00704585" w:rsidRPr="00704585" w:rsidRDefault="00704585" w:rsidP="00704585">
      <w:pPr>
        <w:ind w:firstLine="709"/>
        <w:jc w:val="both"/>
        <w:rPr>
          <w:rFonts w:eastAsiaTheme="minorHAnsi"/>
          <w:sz w:val="28"/>
          <w:szCs w:val="28"/>
          <w:lang w:eastAsia="en-US"/>
        </w:rPr>
      </w:pPr>
      <w:r w:rsidRPr="00704585">
        <w:rPr>
          <w:rFonts w:eastAsiaTheme="minorHAnsi"/>
          <w:i/>
          <w:iCs/>
          <w:sz w:val="28"/>
          <w:szCs w:val="28"/>
          <w:lang w:eastAsia="en-US"/>
        </w:rPr>
        <w:t xml:space="preserve">Бактериальные удобрения </w:t>
      </w:r>
      <w:r w:rsidRPr="00704585">
        <w:rPr>
          <w:rFonts w:eastAsiaTheme="minorHAnsi"/>
          <w:iCs/>
          <w:sz w:val="28"/>
          <w:szCs w:val="28"/>
          <w:lang w:eastAsia="en-US"/>
        </w:rPr>
        <w:t>используют</w:t>
      </w:r>
      <w:r w:rsidRPr="00704585">
        <w:rPr>
          <w:rFonts w:eastAsiaTheme="minorHAnsi"/>
          <w:sz w:val="28"/>
          <w:szCs w:val="28"/>
          <w:lang w:eastAsia="en-US"/>
        </w:rPr>
        <w:t>для предпосевной обработки с</w:t>
      </w:r>
      <w:r w:rsidRPr="00704585">
        <w:rPr>
          <w:rFonts w:eastAsiaTheme="minorHAnsi"/>
          <w:sz w:val="28"/>
          <w:szCs w:val="28"/>
          <w:lang w:eastAsia="en-US"/>
        </w:rPr>
        <w:t>е</w:t>
      </w:r>
      <w:r w:rsidRPr="00704585">
        <w:rPr>
          <w:rFonts w:eastAsiaTheme="minorHAnsi"/>
          <w:sz w:val="28"/>
          <w:szCs w:val="28"/>
          <w:lang w:eastAsia="en-US"/>
        </w:rPr>
        <w:t>мян, посадочного материала, а также вносят непосредственно в почву. В кач</w:t>
      </w:r>
      <w:r w:rsidRPr="00704585">
        <w:rPr>
          <w:rFonts w:eastAsiaTheme="minorHAnsi"/>
          <w:sz w:val="28"/>
          <w:szCs w:val="28"/>
          <w:lang w:eastAsia="en-US"/>
        </w:rPr>
        <w:t>е</w:t>
      </w:r>
      <w:r w:rsidRPr="00704585">
        <w:rPr>
          <w:rFonts w:eastAsiaTheme="minorHAnsi"/>
          <w:sz w:val="28"/>
          <w:szCs w:val="28"/>
          <w:lang w:eastAsia="en-US"/>
        </w:rPr>
        <w:t>стве бактериальных удобрений используют нитрагин (культуру клубеньковых бактерий), азотобактерин (культуру азотобактера) и некоторые другие. Эти удобрения призваны поддержать биологическую активность почв. Для этой ц</w:t>
      </w:r>
      <w:r w:rsidRPr="00704585">
        <w:rPr>
          <w:rFonts w:eastAsiaTheme="minorHAnsi"/>
          <w:sz w:val="28"/>
          <w:szCs w:val="28"/>
          <w:lang w:eastAsia="en-US"/>
        </w:rPr>
        <w:t>е</w:t>
      </w:r>
      <w:r w:rsidRPr="00704585">
        <w:rPr>
          <w:rFonts w:eastAsiaTheme="minorHAnsi"/>
          <w:sz w:val="28"/>
          <w:szCs w:val="28"/>
          <w:lang w:eastAsia="en-US"/>
        </w:rPr>
        <w:t>ли используют:</w:t>
      </w:r>
    </w:p>
    <w:p w:rsidR="00704585" w:rsidRPr="00704585" w:rsidRDefault="00704585" w:rsidP="00704585">
      <w:pPr>
        <w:numPr>
          <w:ilvl w:val="0"/>
          <w:numId w:val="4"/>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lastRenderedPageBreak/>
        <w:t xml:space="preserve">Препараты бактерий, разлагающих органические соединения фосфора в почве, - </w:t>
      </w:r>
      <w:r w:rsidRPr="00704585">
        <w:rPr>
          <w:rFonts w:eastAsiaTheme="minorHAnsi"/>
          <w:b/>
          <w:sz w:val="28"/>
          <w:szCs w:val="28"/>
          <w:lang w:eastAsia="en-US"/>
        </w:rPr>
        <w:t>фосфобактерин</w:t>
      </w:r>
      <w:r w:rsidRPr="00704585">
        <w:rPr>
          <w:rFonts w:eastAsiaTheme="minorHAnsi"/>
          <w:sz w:val="28"/>
          <w:szCs w:val="28"/>
          <w:lang w:eastAsia="en-US"/>
        </w:rPr>
        <w:t>.</w:t>
      </w:r>
    </w:p>
    <w:p w:rsidR="00704585" w:rsidRPr="00704585" w:rsidRDefault="00704585" w:rsidP="00704585">
      <w:pPr>
        <w:numPr>
          <w:ilvl w:val="0"/>
          <w:numId w:val="4"/>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t xml:space="preserve">Препарат азотобактера - </w:t>
      </w:r>
      <w:r w:rsidRPr="00704585">
        <w:rPr>
          <w:rFonts w:eastAsiaTheme="minorHAnsi"/>
          <w:b/>
          <w:sz w:val="28"/>
          <w:szCs w:val="28"/>
          <w:lang w:eastAsia="en-US"/>
        </w:rPr>
        <w:t>азотоген</w:t>
      </w:r>
      <w:r w:rsidRPr="00704585">
        <w:rPr>
          <w:rFonts w:eastAsiaTheme="minorHAnsi"/>
          <w:sz w:val="28"/>
          <w:szCs w:val="28"/>
          <w:lang w:eastAsia="en-US"/>
        </w:rPr>
        <w:t xml:space="preserve">, или </w:t>
      </w:r>
      <w:r w:rsidRPr="00704585">
        <w:rPr>
          <w:rFonts w:eastAsiaTheme="minorHAnsi"/>
          <w:b/>
          <w:sz w:val="28"/>
          <w:szCs w:val="28"/>
          <w:lang w:eastAsia="en-US"/>
        </w:rPr>
        <w:t>азотобактери</w:t>
      </w:r>
      <w:r w:rsidRPr="00704585">
        <w:rPr>
          <w:rFonts w:eastAsiaTheme="minorHAnsi"/>
          <w:sz w:val="28"/>
          <w:szCs w:val="28"/>
          <w:lang w:eastAsia="en-US"/>
        </w:rPr>
        <w:t>н, обогащающий почву свободноживущими азотфиксаторами.</w:t>
      </w:r>
    </w:p>
    <w:p w:rsidR="00704585" w:rsidRPr="00704585" w:rsidRDefault="00704585" w:rsidP="00704585">
      <w:pPr>
        <w:numPr>
          <w:ilvl w:val="0"/>
          <w:numId w:val="4"/>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t>Препарат нитрагин, содержащий клубеньковые бактерии, способс</w:t>
      </w:r>
      <w:r w:rsidRPr="00704585">
        <w:rPr>
          <w:rFonts w:eastAsiaTheme="minorHAnsi"/>
          <w:sz w:val="28"/>
          <w:szCs w:val="28"/>
          <w:lang w:eastAsia="en-US"/>
        </w:rPr>
        <w:t>т</w:t>
      </w:r>
      <w:r w:rsidRPr="00704585">
        <w:rPr>
          <w:rFonts w:eastAsiaTheme="minorHAnsi"/>
          <w:sz w:val="28"/>
          <w:szCs w:val="28"/>
          <w:lang w:eastAsia="en-US"/>
        </w:rPr>
        <w:t>вующие образованию клубеньков на корнях бобовых, что усиливает фиксацию неорганического азота.</w:t>
      </w:r>
    </w:p>
    <w:p w:rsidR="00704585" w:rsidRPr="00704585" w:rsidRDefault="00704585" w:rsidP="00704585">
      <w:pPr>
        <w:numPr>
          <w:ilvl w:val="0"/>
          <w:numId w:val="4"/>
        </w:numPr>
        <w:tabs>
          <w:tab w:val="left" w:pos="284"/>
          <w:tab w:val="left" w:pos="993"/>
        </w:tabs>
        <w:ind w:firstLine="709"/>
        <w:jc w:val="both"/>
        <w:rPr>
          <w:rFonts w:eastAsiaTheme="minorHAnsi"/>
          <w:sz w:val="28"/>
          <w:szCs w:val="28"/>
          <w:lang w:eastAsia="en-US"/>
        </w:rPr>
      </w:pPr>
      <w:r w:rsidRPr="00704585">
        <w:rPr>
          <w:rFonts w:eastAsiaTheme="minorHAnsi"/>
          <w:sz w:val="28"/>
          <w:szCs w:val="28"/>
          <w:lang w:eastAsia="en-US"/>
        </w:rPr>
        <w:t>Препараты силикатных бактерий, обусловливающих разрушение по</w:t>
      </w:r>
      <w:r w:rsidRPr="00704585">
        <w:rPr>
          <w:rFonts w:eastAsiaTheme="minorHAnsi"/>
          <w:sz w:val="28"/>
          <w:szCs w:val="28"/>
          <w:lang w:eastAsia="en-US"/>
        </w:rPr>
        <w:t>ч</w:t>
      </w:r>
      <w:r w:rsidRPr="00704585">
        <w:rPr>
          <w:rFonts w:eastAsiaTheme="minorHAnsi"/>
          <w:sz w:val="28"/>
          <w:szCs w:val="28"/>
          <w:lang w:eastAsia="en-US"/>
        </w:rPr>
        <w:t>венных калийных силикатов и улучшающих калийное питание растений.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Растения резко различаются по содержанию, а, следовательно, и по п</w:t>
      </w:r>
      <w:r w:rsidRPr="00704585">
        <w:rPr>
          <w:rFonts w:eastAsiaTheme="minorHAnsi"/>
          <w:sz w:val="28"/>
          <w:szCs w:val="28"/>
          <w:lang w:eastAsia="en-US"/>
        </w:rPr>
        <w:t>о</w:t>
      </w:r>
      <w:r w:rsidRPr="00704585">
        <w:rPr>
          <w:rFonts w:eastAsiaTheme="minorHAnsi"/>
          <w:sz w:val="28"/>
          <w:szCs w:val="28"/>
          <w:lang w:eastAsia="en-US"/>
        </w:rPr>
        <w:t>требности в питательных веществах, по темпам их поступления, по усвояющей способности корневых систем. Растения с растянутым ходом поступления п</w:t>
      </w:r>
      <w:r w:rsidRPr="00704585">
        <w:rPr>
          <w:rFonts w:eastAsiaTheme="minorHAnsi"/>
          <w:sz w:val="28"/>
          <w:szCs w:val="28"/>
          <w:lang w:eastAsia="en-US"/>
        </w:rPr>
        <w:t>и</w:t>
      </w:r>
      <w:r w:rsidRPr="00704585">
        <w:rPr>
          <w:rFonts w:eastAsiaTheme="minorHAnsi"/>
          <w:sz w:val="28"/>
          <w:szCs w:val="28"/>
          <w:lang w:eastAsia="en-US"/>
        </w:rPr>
        <w:t>тательных веществ (в течение всего вегетационного периода), как правило, м</w:t>
      </w:r>
      <w:r w:rsidRPr="00704585">
        <w:rPr>
          <w:rFonts w:eastAsiaTheme="minorHAnsi"/>
          <w:sz w:val="28"/>
          <w:szCs w:val="28"/>
          <w:lang w:eastAsia="en-US"/>
        </w:rPr>
        <w:t>е</w:t>
      </w:r>
      <w:r w:rsidRPr="00704585">
        <w:rPr>
          <w:rFonts w:eastAsiaTheme="minorHAnsi"/>
          <w:sz w:val="28"/>
          <w:szCs w:val="28"/>
          <w:lang w:eastAsia="en-US"/>
        </w:rPr>
        <w:t>нее требовательны к удобрениям по сравнению с растениями со сжатым пери</w:t>
      </w:r>
      <w:r w:rsidRPr="00704585">
        <w:rPr>
          <w:rFonts w:eastAsiaTheme="minorHAnsi"/>
          <w:sz w:val="28"/>
          <w:szCs w:val="28"/>
          <w:lang w:eastAsia="en-US"/>
        </w:rPr>
        <w:t>о</w:t>
      </w:r>
      <w:r w:rsidRPr="00704585">
        <w:rPr>
          <w:rFonts w:eastAsiaTheme="minorHAnsi"/>
          <w:sz w:val="28"/>
          <w:szCs w:val="28"/>
          <w:lang w:eastAsia="en-US"/>
        </w:rPr>
        <w:t>дом поступления. Так, например, растения льна поглощают все необходимые вещества в течение 15 суток. Естественно, именно в этот период лен особенно требователен к содержанию питательных веществ в почве.</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Необходимо помнить, что с помощью удобрений можно регулировать не только массу урожая, но и его качество. Так, для получения зерна пшеницы с высоким содержанием белка необходимо прежде всего внесение азотных удо</w:t>
      </w:r>
      <w:r w:rsidRPr="00704585">
        <w:rPr>
          <w:rFonts w:eastAsiaTheme="minorHAnsi"/>
          <w:sz w:val="28"/>
          <w:szCs w:val="28"/>
          <w:lang w:eastAsia="en-US"/>
        </w:rPr>
        <w:t>б</w:t>
      </w:r>
      <w:r w:rsidRPr="00704585">
        <w:rPr>
          <w:rFonts w:eastAsiaTheme="minorHAnsi"/>
          <w:sz w:val="28"/>
          <w:szCs w:val="28"/>
          <w:lang w:eastAsia="en-US"/>
        </w:rPr>
        <w:t>рений, тогда как для получения продуктов с высоким содержанием крахмала (например, зерна пивоваренного ячменя или клубней картофеля) прежде всего надо улучшить питание фосфором и калием.</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Важное значение имеет состав корневых выделений. Растения с кислыми корневыми выделениями (такие, как люпин, гречиха, горчица) могут усваивать фосфор из нерастворимой соли Са</w:t>
      </w:r>
      <w:r w:rsidRPr="00704585">
        <w:rPr>
          <w:rFonts w:eastAsiaTheme="minorHAnsi"/>
          <w:sz w:val="28"/>
          <w:szCs w:val="28"/>
          <w:vertAlign w:val="subscript"/>
          <w:lang w:eastAsia="en-US"/>
        </w:rPr>
        <w:t>3</w:t>
      </w:r>
      <w:r w:rsidRPr="00704585">
        <w:rPr>
          <w:rFonts w:eastAsiaTheme="minorHAnsi"/>
          <w:sz w:val="28"/>
          <w:szCs w:val="28"/>
          <w:lang w:eastAsia="en-US"/>
        </w:rPr>
        <w:t>(РО</w:t>
      </w:r>
      <w:r w:rsidRPr="00704585">
        <w:rPr>
          <w:rFonts w:eastAsiaTheme="minorHAnsi"/>
          <w:sz w:val="28"/>
          <w:szCs w:val="28"/>
          <w:vertAlign w:val="subscript"/>
          <w:lang w:eastAsia="en-US"/>
        </w:rPr>
        <w:t>4</w:t>
      </w:r>
      <w:r w:rsidRPr="00704585">
        <w:rPr>
          <w:rFonts w:eastAsiaTheme="minorHAnsi"/>
          <w:sz w:val="28"/>
          <w:szCs w:val="28"/>
          <w:lang w:eastAsia="en-US"/>
        </w:rPr>
        <w:t>)</w:t>
      </w:r>
      <w:r w:rsidRPr="00704585">
        <w:rPr>
          <w:rFonts w:eastAsiaTheme="minorHAnsi"/>
          <w:sz w:val="28"/>
          <w:szCs w:val="28"/>
          <w:vertAlign w:val="subscript"/>
          <w:lang w:eastAsia="en-US"/>
        </w:rPr>
        <w:t>2</w:t>
      </w:r>
      <w:r w:rsidRPr="00704585">
        <w:rPr>
          <w:rFonts w:eastAsiaTheme="minorHAnsi"/>
          <w:sz w:val="28"/>
          <w:szCs w:val="28"/>
          <w:lang w:eastAsia="en-US"/>
        </w:rPr>
        <w:t>. Важное значение в этом отношении имеет и повышенная потребность указанных растений в кальции. Обменивая Са</w:t>
      </w:r>
      <w:r w:rsidRPr="00704585">
        <w:rPr>
          <w:rFonts w:eastAsiaTheme="minorHAnsi"/>
          <w:sz w:val="28"/>
          <w:szCs w:val="28"/>
          <w:vertAlign w:val="superscript"/>
          <w:lang w:eastAsia="en-US"/>
        </w:rPr>
        <w:t>2+</w:t>
      </w:r>
      <w:r w:rsidRPr="00704585">
        <w:rPr>
          <w:rFonts w:eastAsiaTheme="minorHAnsi"/>
          <w:sz w:val="28"/>
          <w:szCs w:val="28"/>
          <w:lang w:eastAsia="en-US"/>
        </w:rPr>
        <w:t xml:space="preserve"> на Н</w:t>
      </w:r>
      <w:r w:rsidRPr="00704585">
        <w:rPr>
          <w:rFonts w:eastAsiaTheme="minorHAnsi"/>
          <w:sz w:val="28"/>
          <w:szCs w:val="28"/>
          <w:vertAlign w:val="superscript"/>
          <w:lang w:eastAsia="en-US"/>
        </w:rPr>
        <w:t>+</w:t>
      </w:r>
      <w:r w:rsidRPr="00704585">
        <w:rPr>
          <w:rFonts w:eastAsiaTheme="minorHAnsi"/>
          <w:sz w:val="28"/>
          <w:szCs w:val="28"/>
          <w:lang w:eastAsia="en-US"/>
        </w:rPr>
        <w:t xml:space="preserve"> эти культуры обладают способностью переводить фосфат в раств</w:t>
      </w:r>
      <w:r w:rsidRPr="00704585">
        <w:rPr>
          <w:rFonts w:eastAsiaTheme="minorHAnsi"/>
          <w:sz w:val="28"/>
          <w:szCs w:val="28"/>
          <w:lang w:eastAsia="en-US"/>
        </w:rPr>
        <w:t>о</w:t>
      </w:r>
      <w:r w:rsidRPr="00704585">
        <w:rPr>
          <w:rFonts w:eastAsiaTheme="minorHAnsi"/>
          <w:sz w:val="28"/>
          <w:szCs w:val="28"/>
          <w:lang w:eastAsia="en-US"/>
        </w:rPr>
        <w:t>римую форму. В этом случае можно применять в качестве удобрения фосф</w:t>
      </w:r>
      <w:r w:rsidRPr="00704585">
        <w:rPr>
          <w:rFonts w:eastAsiaTheme="minorHAnsi"/>
          <w:sz w:val="28"/>
          <w:szCs w:val="28"/>
          <w:lang w:eastAsia="en-US"/>
        </w:rPr>
        <w:t>о</w:t>
      </w:r>
      <w:r w:rsidRPr="00704585">
        <w:rPr>
          <w:rFonts w:eastAsiaTheme="minorHAnsi"/>
          <w:sz w:val="28"/>
          <w:szCs w:val="28"/>
          <w:lang w:eastAsia="en-US"/>
        </w:rPr>
        <w:t>ритную муку. Применение фосфоритной муки возможно также на кислых по</w:t>
      </w:r>
      <w:r w:rsidRPr="00704585">
        <w:rPr>
          <w:rFonts w:eastAsiaTheme="minorHAnsi"/>
          <w:sz w:val="28"/>
          <w:szCs w:val="28"/>
          <w:lang w:eastAsia="en-US"/>
        </w:rPr>
        <w:t>ч</w:t>
      </w:r>
      <w:r w:rsidRPr="00704585">
        <w:rPr>
          <w:rFonts w:eastAsiaTheme="minorHAnsi"/>
          <w:sz w:val="28"/>
          <w:szCs w:val="28"/>
          <w:lang w:eastAsia="en-US"/>
        </w:rPr>
        <w:t>вах или в сочетании с физиологически кислыми удобрениями.</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Известно, что многие питательные соли вносятся с дополнительным и</w:t>
      </w:r>
      <w:r w:rsidRPr="00704585">
        <w:rPr>
          <w:rFonts w:eastAsiaTheme="minorHAnsi"/>
          <w:sz w:val="28"/>
          <w:szCs w:val="28"/>
          <w:lang w:eastAsia="en-US"/>
        </w:rPr>
        <w:t>о</w:t>
      </w:r>
      <w:r w:rsidRPr="00704585">
        <w:rPr>
          <w:rFonts w:eastAsiaTheme="minorHAnsi"/>
          <w:sz w:val="28"/>
          <w:szCs w:val="28"/>
          <w:lang w:eastAsia="en-US"/>
        </w:rPr>
        <w:t xml:space="preserve">ном, например </w:t>
      </w:r>
      <w:r w:rsidRPr="00704585">
        <w:rPr>
          <w:rFonts w:eastAsiaTheme="minorHAnsi"/>
          <w:sz w:val="28"/>
          <w:szCs w:val="28"/>
          <w:lang w:val="en-US" w:eastAsia="en-US"/>
        </w:rPr>
        <w:t>KCI</w:t>
      </w:r>
      <w:r w:rsidRPr="00704585">
        <w:rPr>
          <w:rFonts w:eastAsiaTheme="minorHAnsi"/>
          <w:sz w:val="28"/>
          <w:szCs w:val="28"/>
          <w:lang w:eastAsia="en-US"/>
        </w:rPr>
        <w:t xml:space="preserve"> содержит не только К</w:t>
      </w:r>
      <w:r w:rsidRPr="00704585">
        <w:rPr>
          <w:rFonts w:eastAsiaTheme="minorHAnsi"/>
          <w:sz w:val="28"/>
          <w:szCs w:val="28"/>
          <w:vertAlign w:val="superscript"/>
          <w:lang w:eastAsia="en-US"/>
        </w:rPr>
        <w:t>+</w:t>
      </w:r>
      <w:r w:rsidRPr="00704585">
        <w:rPr>
          <w:rFonts w:eastAsiaTheme="minorHAnsi"/>
          <w:sz w:val="28"/>
          <w:szCs w:val="28"/>
          <w:lang w:eastAsia="en-US"/>
        </w:rPr>
        <w:t>, но и С</w:t>
      </w:r>
      <w:r w:rsidRPr="00704585">
        <w:rPr>
          <w:rFonts w:eastAsiaTheme="minorHAnsi"/>
          <w:sz w:val="28"/>
          <w:szCs w:val="28"/>
          <w:lang w:val="en-US" w:eastAsia="en-US"/>
        </w:rPr>
        <w:t>l</w:t>
      </w:r>
      <w:r w:rsidRPr="00704585">
        <w:rPr>
          <w:rFonts w:eastAsiaTheme="minorHAnsi"/>
          <w:sz w:val="28"/>
          <w:szCs w:val="28"/>
          <w:vertAlign w:val="superscript"/>
          <w:lang w:eastAsia="en-US"/>
        </w:rPr>
        <w:t>-</w:t>
      </w:r>
      <w:r w:rsidRPr="00704585">
        <w:rPr>
          <w:rFonts w:eastAsiaTheme="minorHAnsi"/>
          <w:sz w:val="28"/>
          <w:szCs w:val="28"/>
          <w:lang w:eastAsia="en-US"/>
        </w:rPr>
        <w:t>. Между тем С</w:t>
      </w:r>
      <w:r w:rsidRPr="00704585">
        <w:rPr>
          <w:rFonts w:eastAsiaTheme="minorHAnsi"/>
          <w:sz w:val="28"/>
          <w:szCs w:val="28"/>
          <w:lang w:val="en-US" w:eastAsia="en-US"/>
        </w:rPr>
        <w:t>l</w:t>
      </w:r>
      <w:r w:rsidRPr="00704585">
        <w:rPr>
          <w:rFonts w:eastAsiaTheme="minorHAnsi"/>
          <w:sz w:val="28"/>
          <w:szCs w:val="28"/>
          <w:vertAlign w:val="superscript"/>
          <w:lang w:eastAsia="en-US"/>
        </w:rPr>
        <w:t>-</w:t>
      </w:r>
      <w:r w:rsidRPr="00704585">
        <w:rPr>
          <w:rFonts w:eastAsiaTheme="minorHAnsi"/>
          <w:sz w:val="28"/>
          <w:szCs w:val="28"/>
          <w:lang w:eastAsia="en-US"/>
        </w:rPr>
        <w:t>, хотя и н</w:t>
      </w:r>
      <w:r w:rsidRPr="00704585">
        <w:rPr>
          <w:rFonts w:eastAsiaTheme="minorHAnsi"/>
          <w:sz w:val="28"/>
          <w:szCs w:val="28"/>
          <w:lang w:eastAsia="en-US"/>
        </w:rPr>
        <w:t>е</w:t>
      </w:r>
      <w:r w:rsidRPr="00704585">
        <w:rPr>
          <w:rFonts w:eastAsiaTheme="minorHAnsi"/>
          <w:sz w:val="28"/>
          <w:szCs w:val="28"/>
          <w:lang w:eastAsia="en-US"/>
        </w:rPr>
        <w:t>обходим в небольших количествах, однако тормозит синтез крахмала и тем с</w:t>
      </w:r>
      <w:r w:rsidRPr="00704585">
        <w:rPr>
          <w:rFonts w:eastAsiaTheme="minorHAnsi"/>
          <w:sz w:val="28"/>
          <w:szCs w:val="28"/>
          <w:lang w:eastAsia="en-US"/>
        </w:rPr>
        <w:t>а</w:t>
      </w:r>
      <w:r w:rsidRPr="00704585">
        <w:rPr>
          <w:rFonts w:eastAsiaTheme="minorHAnsi"/>
          <w:sz w:val="28"/>
          <w:szCs w:val="28"/>
          <w:lang w:eastAsia="en-US"/>
        </w:rPr>
        <w:t>мым ухудшает качество картофеля. Как уже упоминалось, избыточное нако</w:t>
      </w:r>
      <w:r w:rsidRPr="00704585">
        <w:rPr>
          <w:rFonts w:eastAsiaTheme="minorHAnsi"/>
          <w:sz w:val="28"/>
          <w:szCs w:val="28"/>
          <w:lang w:eastAsia="en-US"/>
        </w:rPr>
        <w:t>п</w:t>
      </w:r>
      <w:r w:rsidRPr="00704585">
        <w:rPr>
          <w:rFonts w:eastAsiaTheme="minorHAnsi"/>
          <w:sz w:val="28"/>
          <w:szCs w:val="28"/>
          <w:lang w:eastAsia="en-US"/>
        </w:rPr>
        <w:t>ление нитратов в растениях может быть вредно для человека.</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Важное значение имеет правильное установление сроков и способов вн</w:t>
      </w:r>
      <w:r w:rsidRPr="00704585">
        <w:rPr>
          <w:rFonts w:eastAsiaTheme="minorHAnsi"/>
          <w:sz w:val="28"/>
          <w:szCs w:val="28"/>
          <w:lang w:eastAsia="en-US"/>
        </w:rPr>
        <w:t>е</w:t>
      </w:r>
      <w:r w:rsidRPr="00704585">
        <w:rPr>
          <w:rFonts w:eastAsiaTheme="minorHAnsi"/>
          <w:sz w:val="28"/>
          <w:szCs w:val="28"/>
          <w:lang w:eastAsia="en-US"/>
        </w:rPr>
        <w:t>сения удобрений. Так, с физиологической точки зрения оправдано внесение гранулированных удобрений, создающих местные очаги с повышенной конце</w:t>
      </w:r>
      <w:r w:rsidRPr="00704585">
        <w:rPr>
          <w:rFonts w:eastAsiaTheme="minorHAnsi"/>
          <w:sz w:val="28"/>
          <w:szCs w:val="28"/>
          <w:lang w:eastAsia="en-US"/>
        </w:rPr>
        <w:t>н</w:t>
      </w:r>
      <w:r w:rsidRPr="00704585">
        <w:rPr>
          <w:rFonts w:eastAsiaTheme="minorHAnsi"/>
          <w:sz w:val="28"/>
          <w:szCs w:val="28"/>
          <w:lang w:eastAsia="en-US"/>
        </w:rPr>
        <w:t>трацией питательных веществ. Это, с одной стороны, уменьшает соприкосн</w:t>
      </w:r>
      <w:r w:rsidRPr="00704585">
        <w:rPr>
          <w:rFonts w:eastAsiaTheme="minorHAnsi"/>
          <w:sz w:val="28"/>
          <w:szCs w:val="28"/>
          <w:lang w:eastAsia="en-US"/>
        </w:rPr>
        <w:t>о</w:t>
      </w:r>
      <w:r w:rsidRPr="00704585">
        <w:rPr>
          <w:rFonts w:eastAsiaTheme="minorHAnsi"/>
          <w:sz w:val="28"/>
          <w:szCs w:val="28"/>
          <w:lang w:eastAsia="en-US"/>
        </w:rPr>
        <w:t>вение питательных солей с почвой, а с другой – повышает их усвоение растен</w:t>
      </w:r>
      <w:r w:rsidRPr="00704585">
        <w:rPr>
          <w:rFonts w:eastAsiaTheme="minorHAnsi"/>
          <w:sz w:val="28"/>
          <w:szCs w:val="28"/>
          <w:lang w:eastAsia="en-US"/>
        </w:rPr>
        <w:t>и</w:t>
      </w:r>
      <w:r w:rsidRPr="00704585">
        <w:rPr>
          <w:rFonts w:eastAsiaTheme="minorHAnsi"/>
          <w:sz w:val="28"/>
          <w:szCs w:val="28"/>
          <w:lang w:eastAsia="en-US"/>
        </w:rPr>
        <w:t>ем в результате способности корней расти по направлению питательных в</w:t>
      </w:r>
      <w:r w:rsidRPr="00704585">
        <w:rPr>
          <w:rFonts w:eastAsiaTheme="minorHAnsi"/>
          <w:sz w:val="28"/>
          <w:szCs w:val="28"/>
          <w:lang w:eastAsia="en-US"/>
        </w:rPr>
        <w:t>е</w:t>
      </w:r>
      <w:r w:rsidRPr="00704585">
        <w:rPr>
          <w:rFonts w:eastAsiaTheme="minorHAnsi"/>
          <w:sz w:val="28"/>
          <w:szCs w:val="28"/>
          <w:lang w:eastAsia="en-US"/>
        </w:rPr>
        <w:t>ществ (хемотропические изгибы). С физиологической точки зрения весьма с</w:t>
      </w:r>
      <w:r w:rsidRPr="00704585">
        <w:rPr>
          <w:rFonts w:eastAsiaTheme="minorHAnsi"/>
          <w:sz w:val="28"/>
          <w:szCs w:val="28"/>
          <w:lang w:eastAsia="en-US"/>
        </w:rPr>
        <w:t>у</w:t>
      </w:r>
      <w:r w:rsidRPr="00704585">
        <w:rPr>
          <w:rFonts w:eastAsiaTheme="minorHAnsi"/>
          <w:sz w:val="28"/>
          <w:szCs w:val="28"/>
          <w:lang w:eastAsia="en-US"/>
        </w:rPr>
        <w:t>щественное значение имеет внесение питательных веществ на протяжении в</w:t>
      </w:r>
      <w:r w:rsidRPr="00704585">
        <w:rPr>
          <w:rFonts w:eastAsiaTheme="minorHAnsi"/>
          <w:sz w:val="28"/>
          <w:szCs w:val="28"/>
          <w:lang w:eastAsia="en-US"/>
        </w:rPr>
        <w:t>е</w:t>
      </w:r>
      <w:r w:rsidRPr="00704585">
        <w:rPr>
          <w:rFonts w:eastAsiaTheme="minorHAnsi"/>
          <w:sz w:val="28"/>
          <w:szCs w:val="28"/>
          <w:lang w:eastAsia="en-US"/>
        </w:rPr>
        <w:lastRenderedPageBreak/>
        <w:t>гетационного периода (подкормки). Это позволяет регулировать соотношение питательных веществ в зависимости от фазы развития растения и условий ср</w:t>
      </w:r>
      <w:r w:rsidRPr="00704585">
        <w:rPr>
          <w:rFonts w:eastAsiaTheme="minorHAnsi"/>
          <w:sz w:val="28"/>
          <w:szCs w:val="28"/>
          <w:lang w:eastAsia="en-US"/>
        </w:rPr>
        <w:t>е</w:t>
      </w:r>
      <w:r w:rsidRPr="00704585">
        <w:rPr>
          <w:rFonts w:eastAsiaTheme="minorHAnsi"/>
          <w:sz w:val="28"/>
          <w:szCs w:val="28"/>
          <w:lang w:eastAsia="en-US"/>
        </w:rPr>
        <w:t>ды. Известно, что в осенний период для озимых культур не рекомендуется вн</w:t>
      </w:r>
      <w:r w:rsidRPr="00704585">
        <w:rPr>
          <w:rFonts w:eastAsiaTheme="minorHAnsi"/>
          <w:sz w:val="28"/>
          <w:szCs w:val="28"/>
          <w:lang w:eastAsia="en-US"/>
        </w:rPr>
        <w:t>о</w:t>
      </w:r>
      <w:r w:rsidRPr="00704585">
        <w:rPr>
          <w:rFonts w:eastAsiaTheme="minorHAnsi"/>
          <w:sz w:val="28"/>
          <w:szCs w:val="28"/>
          <w:lang w:eastAsia="en-US"/>
        </w:rPr>
        <w:t>сить азотные удобрения, так как они усиливают ростовые процессы, снижая у</w:t>
      </w:r>
      <w:r w:rsidRPr="00704585">
        <w:rPr>
          <w:rFonts w:eastAsiaTheme="minorHAnsi"/>
          <w:sz w:val="28"/>
          <w:szCs w:val="28"/>
          <w:lang w:eastAsia="en-US"/>
        </w:rPr>
        <w:t>с</w:t>
      </w:r>
      <w:r w:rsidRPr="00704585">
        <w:rPr>
          <w:rFonts w:eastAsiaTheme="minorHAnsi"/>
          <w:sz w:val="28"/>
          <w:szCs w:val="28"/>
          <w:lang w:eastAsia="en-US"/>
        </w:rPr>
        <w:t>тойчивость растений.</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осенний период должно быть усилено фосфорное питание. Вместе с тем весной очень благоприятное влияние оказывает подкормка азотом. В ряде случаев полезны внекорневые подкормки, основанные на способности клеток листьев поглощать минеральные соли. В этом случае можно воздействовать н</w:t>
      </w:r>
      <w:r w:rsidRPr="00704585">
        <w:rPr>
          <w:rFonts w:eastAsiaTheme="minorHAnsi"/>
          <w:sz w:val="28"/>
          <w:szCs w:val="28"/>
          <w:lang w:eastAsia="en-US"/>
        </w:rPr>
        <w:t>е</w:t>
      </w:r>
      <w:r w:rsidRPr="00704585">
        <w:rPr>
          <w:rFonts w:eastAsiaTheme="minorHAnsi"/>
          <w:sz w:val="28"/>
          <w:szCs w:val="28"/>
          <w:lang w:eastAsia="en-US"/>
        </w:rPr>
        <w:t>посредственно на процессы, протекающие в листе. Как показывает практика, с помощью внекорневых фосфорных подкормок, проведенных незадолго до уборки, оказалось возможным усилить отток ассимилятов из листьев сахарной свеклы к корнеплодам и тем самым увеличить ее сахаристость. Ведущими в о</w:t>
      </w:r>
      <w:r w:rsidRPr="00704585">
        <w:rPr>
          <w:rFonts w:eastAsiaTheme="minorHAnsi"/>
          <w:sz w:val="28"/>
          <w:szCs w:val="28"/>
          <w:lang w:eastAsia="en-US"/>
        </w:rPr>
        <w:t>п</w:t>
      </w:r>
      <w:r w:rsidRPr="00704585">
        <w:rPr>
          <w:rFonts w:eastAsiaTheme="minorHAnsi"/>
          <w:sz w:val="28"/>
          <w:szCs w:val="28"/>
          <w:lang w:eastAsia="en-US"/>
        </w:rPr>
        <w:t>ределении рационального питания растений были и остаются вегетационные и особенно полевые опыты. Именно эти опыты позволяют учесть все составля</w:t>
      </w:r>
      <w:r w:rsidRPr="00704585">
        <w:rPr>
          <w:rFonts w:eastAsiaTheme="minorHAnsi"/>
          <w:sz w:val="28"/>
          <w:szCs w:val="28"/>
          <w:lang w:eastAsia="en-US"/>
        </w:rPr>
        <w:t>ю</w:t>
      </w:r>
      <w:r w:rsidRPr="00704585">
        <w:rPr>
          <w:rFonts w:eastAsiaTheme="minorHAnsi"/>
          <w:sz w:val="28"/>
          <w:szCs w:val="28"/>
          <w:lang w:eastAsia="en-US"/>
        </w:rPr>
        <w:t>щие комплекса: почва – растение – удобрения. Поскольку на большинстве почв растения в первую очередь нуждаются в трех элементах питания – азоте, фо</w:t>
      </w:r>
      <w:r w:rsidRPr="00704585">
        <w:rPr>
          <w:rFonts w:eastAsiaTheme="minorHAnsi"/>
          <w:sz w:val="28"/>
          <w:szCs w:val="28"/>
          <w:lang w:eastAsia="en-US"/>
        </w:rPr>
        <w:t>с</w:t>
      </w:r>
      <w:r w:rsidRPr="00704585">
        <w:rPr>
          <w:rFonts w:eastAsiaTheme="minorHAnsi"/>
          <w:sz w:val="28"/>
          <w:szCs w:val="28"/>
          <w:lang w:eastAsia="en-US"/>
        </w:rPr>
        <w:t xml:space="preserve">форе, калии, то в простейшем случае опыт может быть заложен по схеме, включающей 5 вариантов: 1) контроль без удобрений; 2) </w:t>
      </w:r>
      <w:r w:rsidRPr="00704585">
        <w:rPr>
          <w:rFonts w:eastAsiaTheme="minorHAnsi"/>
          <w:sz w:val="28"/>
          <w:szCs w:val="28"/>
          <w:lang w:val="en-US" w:eastAsia="en-US"/>
        </w:rPr>
        <w:t>N</w:t>
      </w:r>
      <w:r w:rsidRPr="00704585">
        <w:rPr>
          <w:rFonts w:eastAsiaTheme="minorHAnsi"/>
          <w:sz w:val="28"/>
          <w:szCs w:val="28"/>
          <w:lang w:eastAsia="en-US"/>
        </w:rPr>
        <w:t xml:space="preserve"> (внесение азотных удобрений); 3) Р (внесение фосфорных удобрений); 4) К (внесение калийных удобрений); 5) </w:t>
      </w:r>
      <w:r w:rsidRPr="00704585">
        <w:rPr>
          <w:rFonts w:eastAsiaTheme="minorHAnsi"/>
          <w:sz w:val="28"/>
          <w:szCs w:val="28"/>
          <w:lang w:val="en-US" w:eastAsia="en-US"/>
        </w:rPr>
        <w:t>NPK</w:t>
      </w:r>
      <w:r w:rsidRPr="00704585">
        <w:rPr>
          <w:rFonts w:eastAsiaTheme="minorHAnsi"/>
          <w:sz w:val="28"/>
          <w:szCs w:val="28"/>
          <w:lang w:eastAsia="en-US"/>
        </w:rPr>
        <w:t xml:space="preserve"> (сочетание всех трех видов удобрения).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Полевые опыты обязательно должны проводиться в определенной п</w:t>
      </w:r>
      <w:r w:rsidRPr="00704585">
        <w:rPr>
          <w:rFonts w:eastAsiaTheme="minorHAnsi"/>
          <w:sz w:val="28"/>
          <w:szCs w:val="28"/>
          <w:lang w:eastAsia="en-US"/>
        </w:rPr>
        <w:t>о</w:t>
      </w:r>
      <w:r w:rsidRPr="00704585">
        <w:rPr>
          <w:rFonts w:eastAsiaTheme="minorHAnsi"/>
          <w:sz w:val="28"/>
          <w:szCs w:val="28"/>
          <w:lang w:eastAsia="en-US"/>
        </w:rPr>
        <w:t xml:space="preserve">вторности и результаты подвергаться статистической обработке.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В настоящее время широко применяется метод программирования ур</w:t>
      </w:r>
      <w:r w:rsidRPr="00704585">
        <w:rPr>
          <w:rFonts w:eastAsiaTheme="minorHAnsi"/>
          <w:sz w:val="28"/>
          <w:szCs w:val="28"/>
          <w:lang w:eastAsia="en-US"/>
        </w:rPr>
        <w:t>о</w:t>
      </w:r>
      <w:r w:rsidRPr="00704585">
        <w:rPr>
          <w:rFonts w:eastAsiaTheme="minorHAnsi"/>
          <w:sz w:val="28"/>
          <w:szCs w:val="28"/>
          <w:lang w:eastAsia="en-US"/>
        </w:rPr>
        <w:t>жая. Это требует расчета норм удобрений, исходя из заданного урожая. При этом должно учитываться: 1) вынос питательных веществ данной культурой; 2) использование питательных веществ почвы данным растением; 3) нормы удо</w:t>
      </w:r>
      <w:r w:rsidRPr="00704585">
        <w:rPr>
          <w:rFonts w:eastAsiaTheme="minorHAnsi"/>
          <w:sz w:val="28"/>
          <w:szCs w:val="28"/>
          <w:lang w:eastAsia="en-US"/>
        </w:rPr>
        <w:t>б</w:t>
      </w:r>
      <w:r w:rsidRPr="00704585">
        <w:rPr>
          <w:rFonts w:eastAsiaTheme="minorHAnsi"/>
          <w:sz w:val="28"/>
          <w:szCs w:val="28"/>
          <w:lang w:eastAsia="en-US"/>
        </w:rPr>
        <w:t>рений. Важно подчеркнуть при этом, что при планировании урожая той или иной культуры должны быть учтены возможности снабжения водой (трансп</w:t>
      </w:r>
      <w:r w:rsidRPr="00704585">
        <w:rPr>
          <w:rFonts w:eastAsiaTheme="minorHAnsi"/>
          <w:sz w:val="28"/>
          <w:szCs w:val="28"/>
          <w:lang w:eastAsia="en-US"/>
        </w:rPr>
        <w:t>и</w:t>
      </w:r>
      <w:r w:rsidRPr="00704585">
        <w:rPr>
          <w:rFonts w:eastAsiaTheme="minorHAnsi"/>
          <w:sz w:val="28"/>
          <w:szCs w:val="28"/>
          <w:lang w:eastAsia="en-US"/>
        </w:rPr>
        <w:t>рационные коэффициенты), а также уровень фотосинтетической деятельности листового аппарата. Наивысшая эффективность удобрений может быть дости</w:t>
      </w:r>
      <w:r w:rsidRPr="00704585">
        <w:rPr>
          <w:rFonts w:eastAsiaTheme="minorHAnsi"/>
          <w:sz w:val="28"/>
          <w:szCs w:val="28"/>
          <w:lang w:eastAsia="en-US"/>
        </w:rPr>
        <w:t>г</w:t>
      </w:r>
      <w:r w:rsidRPr="00704585">
        <w:rPr>
          <w:rFonts w:eastAsiaTheme="minorHAnsi"/>
          <w:sz w:val="28"/>
          <w:szCs w:val="28"/>
          <w:lang w:eastAsia="en-US"/>
        </w:rPr>
        <w:t>нута при оптимальном течении фотосинтеза и достаточном снабжении водой.</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ind w:firstLine="709"/>
        <w:jc w:val="both"/>
        <w:rPr>
          <w:rFonts w:eastAsiaTheme="minorHAnsi"/>
          <w:sz w:val="28"/>
          <w:szCs w:val="28"/>
          <w:lang w:eastAsia="en-US"/>
        </w:rPr>
      </w:pPr>
      <w:r w:rsidRPr="00704585">
        <w:rPr>
          <w:rFonts w:eastAsiaTheme="minorHAnsi"/>
          <w:b/>
          <w:sz w:val="28"/>
          <w:szCs w:val="28"/>
          <w:lang w:eastAsia="en-US"/>
        </w:rPr>
        <w:t xml:space="preserve">4 Беспочвенные методы выращивания растений – </w:t>
      </w:r>
      <w:r w:rsidRPr="00704585">
        <w:rPr>
          <w:rFonts w:eastAsiaTheme="minorHAnsi"/>
          <w:sz w:val="28"/>
          <w:szCs w:val="28"/>
          <w:lang w:eastAsia="en-US"/>
        </w:rPr>
        <w:t>это методы при к</w:t>
      </w:r>
      <w:r w:rsidRPr="00704585">
        <w:rPr>
          <w:rFonts w:eastAsiaTheme="minorHAnsi"/>
          <w:sz w:val="28"/>
          <w:szCs w:val="28"/>
          <w:lang w:eastAsia="en-US"/>
        </w:rPr>
        <w:t>о</w:t>
      </w:r>
      <w:r w:rsidRPr="00704585">
        <w:rPr>
          <w:rFonts w:eastAsiaTheme="minorHAnsi"/>
          <w:sz w:val="28"/>
          <w:szCs w:val="28"/>
          <w:lang w:eastAsia="en-US"/>
        </w:rPr>
        <w:t>торых питание к растениям поступает не из субстрата, а из питательного ра</w:t>
      </w:r>
      <w:r w:rsidRPr="00704585">
        <w:rPr>
          <w:rFonts w:eastAsiaTheme="minorHAnsi"/>
          <w:sz w:val="28"/>
          <w:szCs w:val="28"/>
          <w:lang w:eastAsia="en-US"/>
        </w:rPr>
        <w:t>с</w:t>
      </w:r>
      <w:r w:rsidRPr="00704585">
        <w:rPr>
          <w:rFonts w:eastAsiaTheme="minorHAnsi"/>
          <w:sz w:val="28"/>
          <w:szCs w:val="28"/>
          <w:lang w:eastAsia="en-US"/>
        </w:rPr>
        <w:t xml:space="preserve">твора. Питательные растворы при беспочвенном выращивании содержат все необходимые для растения питательные вещества в доступной для них форме. Для нормального роста и развития растений им необходим свет, воздух, вода, тепло, питательные вещества. Наличие почвы при этом не обязательно.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Существуют следующие виды беспочвенных методов выращивания: а</w:t>
      </w:r>
      <w:r w:rsidRPr="00704585">
        <w:rPr>
          <w:rFonts w:eastAsiaTheme="minorHAnsi"/>
          <w:sz w:val="28"/>
          <w:szCs w:val="28"/>
          <w:lang w:eastAsia="en-US"/>
        </w:rPr>
        <w:t>г</w:t>
      </w:r>
      <w:r w:rsidRPr="00704585">
        <w:rPr>
          <w:rFonts w:eastAsiaTheme="minorHAnsi"/>
          <w:sz w:val="28"/>
          <w:szCs w:val="28"/>
          <w:lang w:eastAsia="en-US"/>
        </w:rPr>
        <w:t xml:space="preserve">регатопоника, гидропоника или водная культура и аэропоника. </w:t>
      </w:r>
    </w:p>
    <w:p w:rsidR="00704585" w:rsidRPr="00704585" w:rsidRDefault="00704585" w:rsidP="00704585">
      <w:pPr>
        <w:ind w:firstLine="709"/>
        <w:jc w:val="both"/>
        <w:rPr>
          <w:rFonts w:eastAsiaTheme="minorHAnsi"/>
          <w:sz w:val="28"/>
          <w:szCs w:val="28"/>
          <w:lang w:eastAsia="en-US"/>
        </w:rPr>
      </w:pPr>
      <w:r w:rsidRPr="00704585">
        <w:rPr>
          <w:rFonts w:eastAsiaTheme="minorHAnsi"/>
          <w:i/>
          <w:sz w:val="28"/>
          <w:szCs w:val="28"/>
          <w:lang w:eastAsia="en-US"/>
        </w:rPr>
        <w:t xml:space="preserve">Агрегатопоника </w:t>
      </w:r>
      <w:r w:rsidRPr="00704585">
        <w:rPr>
          <w:rFonts w:eastAsiaTheme="minorHAnsi"/>
          <w:sz w:val="28"/>
          <w:szCs w:val="28"/>
          <w:lang w:eastAsia="en-US"/>
        </w:rPr>
        <w:t>получила наибольшее распространение среди беспо</w:t>
      </w:r>
      <w:r w:rsidRPr="00704585">
        <w:rPr>
          <w:rFonts w:eastAsiaTheme="minorHAnsi"/>
          <w:sz w:val="28"/>
          <w:szCs w:val="28"/>
          <w:lang w:eastAsia="en-US"/>
        </w:rPr>
        <w:t>ч</w:t>
      </w:r>
      <w:r w:rsidRPr="00704585">
        <w:rPr>
          <w:rFonts w:eastAsiaTheme="minorHAnsi"/>
          <w:sz w:val="28"/>
          <w:szCs w:val="28"/>
          <w:lang w:eastAsia="en-US"/>
        </w:rPr>
        <w:t>венных методов выращивания. Это выращивание растений на гранулированных твердых субстратах с небольшое влагоемкость. Питательные вещества в эти субстраты вносятся посредством смачивания субстрата и корней растения п</w:t>
      </w:r>
      <w:r w:rsidRPr="00704585">
        <w:rPr>
          <w:rFonts w:eastAsiaTheme="minorHAnsi"/>
          <w:sz w:val="28"/>
          <w:szCs w:val="28"/>
          <w:lang w:eastAsia="en-US"/>
        </w:rPr>
        <w:t>и</w:t>
      </w:r>
      <w:r w:rsidRPr="00704585">
        <w:rPr>
          <w:rFonts w:eastAsiaTheme="minorHAnsi"/>
          <w:sz w:val="28"/>
          <w:szCs w:val="28"/>
          <w:lang w:eastAsia="en-US"/>
        </w:rPr>
        <w:lastRenderedPageBreak/>
        <w:t>тательным раствором. Субстраты для выращивания в такой культуре тщательно подбираются. Они должны быть инертными, долговечными и обладать хор</w:t>
      </w:r>
      <w:r w:rsidRPr="00704585">
        <w:rPr>
          <w:rFonts w:eastAsiaTheme="minorHAnsi"/>
          <w:sz w:val="28"/>
          <w:szCs w:val="28"/>
          <w:lang w:eastAsia="en-US"/>
        </w:rPr>
        <w:t>о</w:t>
      </w:r>
      <w:r w:rsidRPr="00704585">
        <w:rPr>
          <w:rFonts w:eastAsiaTheme="minorHAnsi"/>
          <w:sz w:val="28"/>
          <w:szCs w:val="28"/>
          <w:lang w:eastAsia="en-US"/>
        </w:rPr>
        <w:t>шими тепловыми и водно-воздушными свойствами. Такими свойствами обл</w:t>
      </w:r>
      <w:r w:rsidRPr="00704585">
        <w:rPr>
          <w:rFonts w:eastAsiaTheme="minorHAnsi"/>
          <w:sz w:val="28"/>
          <w:szCs w:val="28"/>
          <w:lang w:eastAsia="en-US"/>
        </w:rPr>
        <w:t>а</w:t>
      </w:r>
      <w:r w:rsidRPr="00704585">
        <w:rPr>
          <w:rFonts w:eastAsiaTheme="minorHAnsi"/>
          <w:sz w:val="28"/>
          <w:szCs w:val="28"/>
          <w:lang w:eastAsia="en-US"/>
        </w:rPr>
        <w:t>дают следующие субстраты: гравий (размер частиц 3 – 5 мм), щебень (размер частиц 5…25 мм), керамзит, перлит, вермикулит или минеральная вата. Также для этих целей можно использовать органические заменители почвы – верхний торф, опилки, кора и т.д. При правильном использовании субстрата срок его службы может быть не ограничен.</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Для выращивания растений этим методом используют небольшие о</w:t>
      </w:r>
      <w:r w:rsidRPr="00704585">
        <w:rPr>
          <w:rFonts w:eastAsiaTheme="minorHAnsi"/>
          <w:sz w:val="28"/>
          <w:szCs w:val="28"/>
          <w:lang w:eastAsia="en-US"/>
        </w:rPr>
        <w:t>т</w:t>
      </w:r>
      <w:r w:rsidRPr="00704585">
        <w:rPr>
          <w:rFonts w:eastAsiaTheme="minorHAnsi"/>
          <w:sz w:val="28"/>
          <w:szCs w:val="28"/>
          <w:lang w:eastAsia="en-US"/>
        </w:rPr>
        <w:t>дельные емкости из полиэтилена или пластмассы, в которых растет от 1 до 4-х растений. Питательный раствор в субстрат подается ближе к корням капельно или дождеванием.</w:t>
      </w:r>
    </w:p>
    <w:p w:rsidR="00704585" w:rsidRPr="00704585" w:rsidRDefault="00704585" w:rsidP="00704585">
      <w:pPr>
        <w:ind w:firstLine="709"/>
        <w:jc w:val="both"/>
        <w:rPr>
          <w:rFonts w:eastAsiaTheme="minorHAnsi"/>
          <w:sz w:val="28"/>
          <w:szCs w:val="28"/>
          <w:lang w:eastAsia="en-US"/>
        </w:rPr>
      </w:pPr>
      <w:r w:rsidRPr="00704585">
        <w:rPr>
          <w:rFonts w:eastAsiaTheme="minorHAnsi"/>
          <w:bCs/>
          <w:i/>
          <w:iCs/>
          <w:sz w:val="28"/>
          <w:szCs w:val="28"/>
          <w:lang w:eastAsia="en-US"/>
        </w:rPr>
        <w:t>Гидропоника (водная культура)</w:t>
      </w:r>
      <w:r w:rsidRPr="00704585">
        <w:rPr>
          <w:rFonts w:eastAsiaTheme="minorHAnsi"/>
          <w:sz w:val="28"/>
          <w:szCs w:val="28"/>
          <w:lang w:eastAsia="en-US"/>
        </w:rPr>
        <w:t xml:space="preserve"> – беспочвенный метод выращивания ра</w:t>
      </w:r>
      <w:r w:rsidRPr="00704585">
        <w:rPr>
          <w:rFonts w:eastAsiaTheme="minorHAnsi"/>
          <w:sz w:val="28"/>
          <w:szCs w:val="28"/>
          <w:lang w:eastAsia="en-US"/>
        </w:rPr>
        <w:t>с</w:t>
      </w:r>
      <w:r w:rsidRPr="00704585">
        <w:rPr>
          <w:rFonts w:eastAsiaTheme="minorHAnsi"/>
          <w:sz w:val="28"/>
          <w:szCs w:val="28"/>
          <w:lang w:eastAsia="en-US"/>
        </w:rPr>
        <w:t>тений, при котором питание растения получают непосредственно из воды. У</w:t>
      </w:r>
      <w:r w:rsidRPr="00704585">
        <w:rPr>
          <w:rFonts w:eastAsiaTheme="minorHAnsi"/>
          <w:sz w:val="28"/>
          <w:szCs w:val="28"/>
          <w:lang w:eastAsia="en-US"/>
        </w:rPr>
        <w:t>с</w:t>
      </w:r>
      <w:r w:rsidRPr="00704585">
        <w:rPr>
          <w:rFonts w:eastAsiaTheme="minorHAnsi"/>
          <w:sz w:val="28"/>
          <w:szCs w:val="28"/>
          <w:lang w:eastAsia="en-US"/>
        </w:rPr>
        <w:t>тановки для выращивания на водной культуре представляют собой емкость с водой, сверху над которой находиться слой искусственного субстрата на сетч</w:t>
      </w:r>
      <w:r w:rsidRPr="00704585">
        <w:rPr>
          <w:rFonts w:eastAsiaTheme="minorHAnsi"/>
          <w:sz w:val="28"/>
          <w:szCs w:val="28"/>
          <w:lang w:eastAsia="en-US"/>
        </w:rPr>
        <w:t>а</w:t>
      </w:r>
      <w:r w:rsidRPr="00704585">
        <w:rPr>
          <w:rFonts w:eastAsiaTheme="minorHAnsi"/>
          <w:sz w:val="28"/>
          <w:szCs w:val="28"/>
          <w:lang w:eastAsia="en-US"/>
        </w:rPr>
        <w:t>той основе. Корни растений врастают в искусственный субстрат и прорастают дальше через сетчатую основу к воде, и из воды получают все необходимые п</w:t>
      </w:r>
      <w:r w:rsidRPr="00704585">
        <w:rPr>
          <w:rFonts w:eastAsiaTheme="minorHAnsi"/>
          <w:sz w:val="28"/>
          <w:szCs w:val="28"/>
          <w:lang w:eastAsia="en-US"/>
        </w:rPr>
        <w:t>и</w:t>
      </w:r>
      <w:r w:rsidRPr="00704585">
        <w:rPr>
          <w:rFonts w:eastAsiaTheme="minorHAnsi"/>
          <w:sz w:val="28"/>
          <w:szCs w:val="28"/>
          <w:lang w:eastAsia="en-US"/>
        </w:rPr>
        <w:t xml:space="preserve">тательные вещества.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При использовании этого способа особое внимание следует уделять аэр</w:t>
      </w:r>
      <w:r w:rsidRPr="00704585">
        <w:rPr>
          <w:rFonts w:eastAsiaTheme="minorHAnsi"/>
          <w:sz w:val="28"/>
          <w:szCs w:val="28"/>
          <w:lang w:eastAsia="en-US"/>
        </w:rPr>
        <w:t>а</w:t>
      </w:r>
      <w:r w:rsidRPr="00704585">
        <w:rPr>
          <w:rFonts w:eastAsiaTheme="minorHAnsi"/>
          <w:sz w:val="28"/>
          <w:szCs w:val="28"/>
          <w:lang w:eastAsia="en-US"/>
        </w:rPr>
        <w:t>ции корней. Если корни будут полностью погружены в питательный раствор, им не будет хватать кислорода. Для обеспечения дыхания корней между су</w:t>
      </w:r>
      <w:r w:rsidRPr="00704585">
        <w:rPr>
          <w:rFonts w:eastAsiaTheme="minorHAnsi"/>
          <w:sz w:val="28"/>
          <w:szCs w:val="28"/>
          <w:lang w:eastAsia="en-US"/>
        </w:rPr>
        <w:t>б</w:t>
      </w:r>
      <w:r w:rsidRPr="00704585">
        <w:rPr>
          <w:rFonts w:eastAsiaTheme="minorHAnsi"/>
          <w:sz w:val="28"/>
          <w:szCs w:val="28"/>
          <w:lang w:eastAsia="en-US"/>
        </w:rPr>
        <w:t>стратом на сетчатой основе и водой оставляют воздушное пространство (для молодых растений 3 см, для взрослых – 6 см). Важно, что бы влажность воздуха в этом пространстве была повышенной для предотвращения пересыхания ко</w:t>
      </w:r>
      <w:r w:rsidRPr="00704585">
        <w:rPr>
          <w:rFonts w:eastAsiaTheme="minorHAnsi"/>
          <w:sz w:val="28"/>
          <w:szCs w:val="28"/>
          <w:lang w:eastAsia="en-US"/>
        </w:rPr>
        <w:t>р</w:t>
      </w:r>
      <w:r w:rsidRPr="00704585">
        <w:rPr>
          <w:rFonts w:eastAsiaTheme="minorHAnsi"/>
          <w:sz w:val="28"/>
          <w:szCs w:val="28"/>
          <w:lang w:eastAsia="en-US"/>
        </w:rPr>
        <w:t xml:space="preserve">ней. Питательный раствор необходимо менять.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В </w:t>
      </w:r>
      <w:r w:rsidRPr="00704585">
        <w:rPr>
          <w:rFonts w:eastAsiaTheme="minorHAnsi"/>
          <w:i/>
          <w:sz w:val="28"/>
          <w:szCs w:val="28"/>
          <w:lang w:eastAsia="en-US"/>
        </w:rPr>
        <w:t xml:space="preserve">аэропонике </w:t>
      </w:r>
      <w:r w:rsidRPr="00704585">
        <w:rPr>
          <w:rFonts w:eastAsiaTheme="minorHAnsi"/>
          <w:sz w:val="28"/>
          <w:szCs w:val="28"/>
          <w:lang w:eastAsia="en-US"/>
        </w:rPr>
        <w:t>выращивание растений происходит без субстрата, без воды – просто в воздухе. Питательные вещества при таком способе попадают в ра</w:t>
      </w:r>
      <w:r w:rsidRPr="00704585">
        <w:rPr>
          <w:rFonts w:eastAsiaTheme="minorHAnsi"/>
          <w:sz w:val="28"/>
          <w:szCs w:val="28"/>
          <w:lang w:eastAsia="en-US"/>
        </w:rPr>
        <w:t>с</w:t>
      </w:r>
      <w:r w:rsidRPr="00704585">
        <w:rPr>
          <w:rFonts w:eastAsiaTheme="minorHAnsi"/>
          <w:sz w:val="28"/>
          <w:szCs w:val="28"/>
          <w:lang w:eastAsia="en-US"/>
        </w:rPr>
        <w:t>тения при их распылении. Тем самым создается воздушно питательная среда. Растение получает питательные вещества из воды, а в перерывах между «кор</w:t>
      </w:r>
      <w:r w:rsidRPr="00704585">
        <w:rPr>
          <w:rFonts w:eastAsiaTheme="minorHAnsi"/>
          <w:sz w:val="28"/>
          <w:szCs w:val="28"/>
          <w:lang w:eastAsia="en-US"/>
        </w:rPr>
        <w:t>м</w:t>
      </w:r>
      <w:r w:rsidRPr="00704585">
        <w:rPr>
          <w:rFonts w:eastAsiaTheme="minorHAnsi"/>
          <w:sz w:val="28"/>
          <w:szCs w:val="28"/>
          <w:lang w:eastAsia="en-US"/>
        </w:rPr>
        <w:t xml:space="preserve">лением» осуществляет газообмен с воздухом. </w:t>
      </w:r>
    </w:p>
    <w:p w:rsidR="00704585" w:rsidRPr="00704585" w:rsidRDefault="00704585" w:rsidP="00704585">
      <w:pPr>
        <w:ind w:firstLine="709"/>
        <w:jc w:val="both"/>
        <w:rPr>
          <w:rFonts w:eastAsiaTheme="minorHAnsi"/>
          <w:sz w:val="28"/>
          <w:szCs w:val="28"/>
          <w:lang w:eastAsia="en-US"/>
        </w:rPr>
      </w:pPr>
      <w:r w:rsidRPr="00704585">
        <w:rPr>
          <w:rFonts w:eastAsiaTheme="minorHAnsi"/>
          <w:bCs/>
          <w:iCs/>
          <w:sz w:val="28"/>
          <w:szCs w:val="28"/>
          <w:lang w:eastAsia="en-US"/>
        </w:rPr>
        <w:t>Аэропоника</w:t>
      </w:r>
      <w:r w:rsidRPr="00704585">
        <w:rPr>
          <w:rFonts w:eastAsiaTheme="minorHAnsi"/>
          <w:sz w:val="28"/>
          <w:szCs w:val="28"/>
          <w:lang w:eastAsia="en-US"/>
        </w:rPr>
        <w:t xml:space="preserve"> имеет ряд преимуществ: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безопасность и экологическая чистота – возможность вырастить раст</w:t>
      </w:r>
      <w:r w:rsidRPr="00704585">
        <w:rPr>
          <w:rFonts w:eastAsiaTheme="minorHAnsi"/>
          <w:sz w:val="28"/>
          <w:szCs w:val="28"/>
          <w:lang w:eastAsia="en-US"/>
        </w:rPr>
        <w:t>е</w:t>
      </w:r>
      <w:r w:rsidRPr="00704585">
        <w:rPr>
          <w:rFonts w:eastAsiaTheme="minorHAnsi"/>
          <w:sz w:val="28"/>
          <w:szCs w:val="28"/>
          <w:lang w:eastAsia="en-US"/>
        </w:rPr>
        <w:t xml:space="preserve">ния без вредителей и болезней, которые обычно водятся в почве;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возможность полной автоматизации процесса подачи питательного ра</w:t>
      </w:r>
      <w:r w:rsidRPr="00704585">
        <w:rPr>
          <w:rFonts w:eastAsiaTheme="minorHAnsi"/>
          <w:sz w:val="28"/>
          <w:szCs w:val="28"/>
          <w:lang w:eastAsia="en-US"/>
        </w:rPr>
        <w:t>с</w:t>
      </w:r>
      <w:r w:rsidRPr="00704585">
        <w:rPr>
          <w:rFonts w:eastAsiaTheme="minorHAnsi"/>
          <w:sz w:val="28"/>
          <w:szCs w:val="28"/>
          <w:lang w:eastAsia="en-US"/>
        </w:rPr>
        <w:t>твора и изменения количественных мер внесения питательных веществ по мере роста растения;</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 экономия воды и энергии;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 отсутствие необходимости утилизации использованного раствора;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 обеспечение большего доступа растения к воздуху;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при возникновении болезни, возможность быстрого изолирования бол</w:t>
      </w:r>
      <w:r w:rsidRPr="00704585">
        <w:rPr>
          <w:rFonts w:eastAsiaTheme="minorHAnsi"/>
          <w:sz w:val="28"/>
          <w:szCs w:val="28"/>
          <w:lang w:eastAsia="en-US"/>
        </w:rPr>
        <w:t>ь</w:t>
      </w:r>
      <w:r w:rsidRPr="00704585">
        <w:rPr>
          <w:rFonts w:eastAsiaTheme="minorHAnsi"/>
          <w:sz w:val="28"/>
          <w:szCs w:val="28"/>
          <w:lang w:eastAsia="en-US"/>
        </w:rPr>
        <w:t xml:space="preserve">ного растения, а следовательно предотвращения распространения ее на другие растения;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t xml:space="preserve">- высокая скорость роста и развития растения. </w:t>
      </w:r>
    </w:p>
    <w:p w:rsidR="00704585" w:rsidRPr="00704585" w:rsidRDefault="00704585" w:rsidP="00704585">
      <w:pPr>
        <w:ind w:firstLine="709"/>
        <w:jc w:val="both"/>
        <w:rPr>
          <w:rFonts w:eastAsiaTheme="minorHAnsi"/>
          <w:sz w:val="28"/>
          <w:szCs w:val="28"/>
          <w:lang w:eastAsia="en-US"/>
        </w:rPr>
      </w:pPr>
      <w:r w:rsidRPr="00704585">
        <w:rPr>
          <w:rFonts w:eastAsiaTheme="minorHAnsi"/>
          <w:sz w:val="28"/>
          <w:szCs w:val="28"/>
          <w:lang w:eastAsia="en-US"/>
        </w:rPr>
        <w:lastRenderedPageBreak/>
        <w:t>У растений, выращенных на аэропонике, наблюдается большая скорость роста корней, а это в свою очередь влияет на продуктивность растений, улу</w:t>
      </w:r>
      <w:r w:rsidRPr="00704585">
        <w:rPr>
          <w:rFonts w:eastAsiaTheme="minorHAnsi"/>
          <w:sz w:val="28"/>
          <w:szCs w:val="28"/>
          <w:lang w:eastAsia="en-US"/>
        </w:rPr>
        <w:t>ч</w:t>
      </w:r>
      <w:r w:rsidRPr="00704585">
        <w:rPr>
          <w:rFonts w:eastAsiaTheme="minorHAnsi"/>
          <w:sz w:val="28"/>
          <w:szCs w:val="28"/>
          <w:lang w:eastAsia="en-US"/>
        </w:rPr>
        <w:t xml:space="preserve">шает качество и количество получаемой продукции. </w:t>
      </w:r>
    </w:p>
    <w:p w:rsidR="00704585" w:rsidRPr="00704585" w:rsidRDefault="00704585" w:rsidP="00704585">
      <w:pPr>
        <w:ind w:firstLine="709"/>
        <w:jc w:val="both"/>
        <w:rPr>
          <w:rFonts w:eastAsiaTheme="minorHAnsi"/>
          <w:sz w:val="28"/>
          <w:szCs w:val="28"/>
          <w:lang w:eastAsia="en-US"/>
        </w:rPr>
      </w:pPr>
    </w:p>
    <w:p w:rsidR="00704585" w:rsidRPr="00704585" w:rsidRDefault="00704585" w:rsidP="00704585">
      <w:pPr>
        <w:rPr>
          <w:sz w:val="28"/>
          <w:szCs w:val="28"/>
        </w:rPr>
      </w:pPr>
    </w:p>
    <w:p w:rsidR="00704585" w:rsidRPr="00704585" w:rsidRDefault="00704585" w:rsidP="00704585">
      <w:pPr>
        <w:rPr>
          <w:rFonts w:eastAsiaTheme="minorHAnsi"/>
          <w:b/>
          <w:sz w:val="28"/>
          <w:szCs w:val="28"/>
          <w:lang w:eastAsia="en-US"/>
        </w:rPr>
      </w:pPr>
    </w:p>
    <w:p w:rsidR="00780FC7" w:rsidRPr="00704585" w:rsidRDefault="00780FC7">
      <w:pPr>
        <w:rPr>
          <w:sz w:val="28"/>
          <w:szCs w:val="28"/>
        </w:rPr>
      </w:pPr>
      <w:bookmarkStart w:id="2" w:name="_GoBack"/>
      <w:bookmarkEnd w:id="2"/>
    </w:p>
    <w:sectPr w:rsidR="00780FC7" w:rsidRPr="00704585" w:rsidSect="00FA24BA">
      <w:headerReference w:type="default" r:id="rId30"/>
      <w:footerReference w:type="default" r:id="rId31"/>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788" w:rsidRDefault="00B14788" w:rsidP="00D3370D">
      <w:r>
        <w:separator/>
      </w:r>
    </w:p>
  </w:endnote>
  <w:endnote w:type="continuationSeparator" w:id="1">
    <w:p w:rsidR="00B14788" w:rsidRDefault="00B14788" w:rsidP="00D337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413F47">
        <w:pPr>
          <w:pStyle w:val="a5"/>
          <w:jc w:val="center"/>
        </w:pPr>
        <w:r>
          <w:fldChar w:fldCharType="begin"/>
        </w:r>
        <w:r w:rsidR="00D3370D">
          <w:instrText>PAGE   \* MERGEFORMAT</w:instrText>
        </w:r>
        <w:r>
          <w:fldChar w:fldCharType="separate"/>
        </w:r>
        <w:r w:rsidR="00FA24BA">
          <w:rPr>
            <w:noProof/>
          </w:rPr>
          <w:t>2</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788" w:rsidRDefault="00B14788" w:rsidP="00D3370D">
      <w:r>
        <w:separator/>
      </w:r>
    </w:p>
  </w:footnote>
  <w:footnote w:type="continuationSeparator" w:id="1">
    <w:p w:rsidR="00B14788" w:rsidRDefault="00B14788" w:rsidP="00D33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placeholder>
        <w:docPart w:val="BFD04A17B03E469DAD2CFE4B08E6792C"/>
      </w:placeholder>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Физиология растений – текст лекций</w:t>
        </w:r>
      </w:p>
    </w:sdtContent>
  </w:sdt>
  <w:p w:rsidR="00D3370D" w:rsidRDefault="00D337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05539"/>
    <w:multiLevelType w:val="hybridMultilevel"/>
    <w:tmpl w:val="68586DE2"/>
    <w:lvl w:ilvl="0" w:tplc="3EF46AA6">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7C34858"/>
    <w:multiLevelType w:val="hybridMultilevel"/>
    <w:tmpl w:val="2676CC24"/>
    <w:lvl w:ilvl="0" w:tplc="3EF46AA6">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CF71780"/>
    <w:multiLevelType w:val="hybridMultilevel"/>
    <w:tmpl w:val="4C5009E8"/>
    <w:lvl w:ilvl="0" w:tplc="3EF46AA6">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C974FE2"/>
    <w:multiLevelType w:val="hybridMultilevel"/>
    <w:tmpl w:val="986843EC"/>
    <w:lvl w:ilvl="0" w:tplc="3EF46AA6">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autoHyphenation/>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FD33F2"/>
    <w:rsid w:val="00245EB0"/>
    <w:rsid w:val="00253FCA"/>
    <w:rsid w:val="002F0721"/>
    <w:rsid w:val="003F0FA9"/>
    <w:rsid w:val="00413F47"/>
    <w:rsid w:val="0049307C"/>
    <w:rsid w:val="005D24F8"/>
    <w:rsid w:val="00704585"/>
    <w:rsid w:val="00780FC7"/>
    <w:rsid w:val="007F0862"/>
    <w:rsid w:val="00B14788"/>
    <w:rsid w:val="00BA0F89"/>
    <w:rsid w:val="00C23AB4"/>
    <w:rsid w:val="00D3370D"/>
    <w:rsid w:val="00D4341A"/>
    <w:rsid w:val="00D7146B"/>
    <w:rsid w:val="00ED4ED5"/>
    <w:rsid w:val="00FA24BA"/>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585"/>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585"/>
    <w:pPr>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0%D1%86%D0%B8%D0%BB%D0%BB%D1%8B_%28%D1%80%D0%BE%D0%B4%29" TargetMode="External"/><Relationship Id="rId13" Type="http://schemas.openxmlformats.org/officeDocument/2006/relationships/hyperlink" Target="https://ru.wikipedia.org/wiki/%D0%90%D0%B7%D0%BE%D1%82%D0%BD%D0%B0%D1%8F_%D0%BA%D0%B8%D1%81%D0%BB%D0%BE%D1%82%D0%B0" TargetMode="External"/><Relationship Id="rId18" Type="http://schemas.openxmlformats.org/officeDocument/2006/relationships/hyperlink" Target="https://ru.wikipedia.org/wiki/%D0%9D%D0%B8%D1%82%D1%80%D0%B8%D1%82%D1%8B" TargetMode="External"/><Relationship Id="rId26" Type="http://schemas.openxmlformats.org/officeDocument/2006/relationships/hyperlink" Target="https://ru.wikipedia.org/wiki/%D0%9A%D0%BB%D0%B5%D1%82%D0%BA%D0%B0" TargetMode="External"/><Relationship Id="rId3" Type="http://schemas.openxmlformats.org/officeDocument/2006/relationships/settings" Target="settings.xml"/><Relationship Id="rId21" Type="http://schemas.openxmlformats.org/officeDocument/2006/relationships/hyperlink" Target="https://ru.wikipedia.org/wiki/%D0%90%D1%80%D1%85%D0%B5%D0%B8" TargetMode="External"/><Relationship Id="rId34" Type="http://schemas.openxmlformats.org/officeDocument/2006/relationships/theme" Target="theme/theme1.xml"/><Relationship Id="rId7" Type="http://schemas.openxmlformats.org/officeDocument/2006/relationships/hyperlink" Target="https://ru.wikipedia.org/wiki/%D0%A1%D0%BF%D0%BE%D1%80%D0%B0" TargetMode="External"/><Relationship Id="rId12" Type="http://schemas.openxmlformats.org/officeDocument/2006/relationships/hyperlink" Target="https://ru.wikipedia.org/wiki/%D0%90%D0%B7%D0%BE%D1%82%D0%B8%D1%81%D1%82%D0%B0%D1%8F_%D0%BA%D0%B8%D1%81%D0%BB%D0%BE%D1%82%D0%B0" TargetMode="External"/><Relationship Id="rId17" Type="http://schemas.openxmlformats.org/officeDocument/2006/relationships/hyperlink" Target="https://ru.wikipedia.org/wiki/%D0%9D%D0%B8%D1%82%D1%80%D0%B0%D1%82%D1%8B" TargetMode="External"/><Relationship Id="rId25" Type="http://schemas.openxmlformats.org/officeDocument/2006/relationships/hyperlink" Target="https://ru.wikipedia.org/wiki/%D0%9A%D0%BE%D1%80%D0%B5%D0%BD%D1%8C" TargetMode="Externa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s://ru.wikipedia.org/wiki/%D0%92%D0%BE%D0%B4%D0%BE%D1%80%D0%BE%D0%B4" TargetMode="External"/><Relationship Id="rId20" Type="http://schemas.openxmlformats.org/officeDocument/2006/relationships/hyperlink" Target="https://ru.wikipedia.org/wiki/%D0%91%D0%B0%D0%BA%D1%82%D0%B5%D1%80%D0%B8%D0%B8" TargetMode="External"/><Relationship Id="rId29" Type="http://schemas.openxmlformats.org/officeDocument/2006/relationships/hyperlink" Target="https://ru.wikipedia.org/wiki/%D0%90%D1%80%D0%B1%D1%83%D1%81%D0%BA%D1%83%D0%B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0%D0%BC%D0%BC%D0%B8%D0%B0%D0%BA" TargetMode="External"/><Relationship Id="rId24" Type="http://schemas.openxmlformats.org/officeDocument/2006/relationships/hyperlink" Target="https://ru.wikipedia.org/wiki/%D0%A0%D0%B8%D0%B7%D0%BE%D0%B4%D0%B5%D1%80%D0%BC%D0%B0"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9F%D0%B5%D1%80%D0%BE%D0%BA%D1%81%D0%B8%D0%B4" TargetMode="External"/><Relationship Id="rId23" Type="http://schemas.openxmlformats.org/officeDocument/2006/relationships/hyperlink" Target="https://ru.wikipedia.org/wiki/%D0%93%D1%80%D0%B8%D0%B1%D1%8B" TargetMode="External"/><Relationship Id="rId28" Type="http://schemas.openxmlformats.org/officeDocument/2006/relationships/hyperlink" Target="https://ru.wikipedia.org/wiki/%D0%9F%D0%BB%D0%B0%D0%B7%D0%BC%D0%B0%D0%BB%D0%B5%D0%BC%D0%BC%D0%B0" TargetMode="External"/><Relationship Id="rId10" Type="http://schemas.openxmlformats.org/officeDocument/2006/relationships/hyperlink" Target="https://ru.wikipedia.org/wiki/%D0%9E%D0%BA%D0%B8%D1%81%D0%BB%D0%B5%D0%BD%D0%B8%D0%B5" TargetMode="External"/><Relationship Id="rId19" Type="http://schemas.openxmlformats.org/officeDocument/2006/relationships/hyperlink" Target="https://ru.wikipedia.org/wiki/%D0%9F%D1%80%D0%BE%D0%BA%D0%B0%D1%80%D0%B8%D0%BE%D1%82%D1%8B"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ru.wikipedia.org/wiki/Clostridium" TargetMode="External"/><Relationship Id="rId14" Type="http://schemas.openxmlformats.org/officeDocument/2006/relationships/hyperlink" Target="https://ru.wikipedia.org/wiki/%D0%A5%D0%B5%D0%BC%D0%BE%D1%81%D0%B8%D0%BD%D1%82%D0%B5%D0%B7" TargetMode="External"/><Relationship Id="rId22" Type="http://schemas.openxmlformats.org/officeDocument/2006/relationships/hyperlink" Target="https://ru.wikipedia.org/wiki/%D0%93%D0%B8%D1%84%D0%B0" TargetMode="External"/><Relationship Id="rId27" Type="http://schemas.openxmlformats.org/officeDocument/2006/relationships/hyperlink" Target="https://ru.wikipedia.org/wiki/%D0%9A%D0%BE%D1%80%D0%B5%D0%BD%D1%8C" TargetMode="External"/><Relationship Id="rId30" Type="http://schemas.openxmlformats.org/officeDocument/2006/relationships/header" Target="header1.xml"/><Relationship Id="rId35"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04A17B03E469DAD2CFE4B08E6792C"/>
        <w:category>
          <w:name w:val="Общие"/>
          <w:gallery w:val="placeholder"/>
        </w:category>
        <w:types>
          <w:type w:val="bbPlcHdr"/>
        </w:types>
        <w:behaviors>
          <w:behavior w:val="content"/>
        </w:behaviors>
        <w:guid w:val="{749B263C-A3D0-4F9A-AD7D-9798051ACFB2}"/>
      </w:docPartPr>
      <w:docPartBody>
        <w:p w:rsidR="00D651A1" w:rsidRDefault="00AA52C3" w:rsidP="00AA52C3">
          <w:pPr>
            <w:pStyle w:val="BFD04A17B03E469DAD2CFE4B08E6792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A52C3"/>
    <w:rsid w:val="002D6A88"/>
    <w:rsid w:val="00AA52C3"/>
    <w:rsid w:val="00B702D3"/>
    <w:rsid w:val="00D651A1"/>
    <w:rsid w:val="00D808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A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D04A17B03E469DAD2CFE4B08E6792C">
    <w:name w:val="BFD04A17B03E469DAD2CFE4B08E6792C"/>
    <w:rsid w:val="00AA52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23339</Words>
  <Characters>133036</Characters>
  <Application>Microsoft Office Word</Application>
  <DocSecurity>0</DocSecurity>
  <Lines>1108</Lines>
  <Paragraphs>312</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156063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5</cp:revision>
  <dcterms:created xsi:type="dcterms:W3CDTF">2024-10-02T07:47:00Z</dcterms:created>
  <dcterms:modified xsi:type="dcterms:W3CDTF">2025-05-06T05:07:00Z</dcterms:modified>
</cp:coreProperties>
</file>